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3B" w:rsidRPr="00AB323B" w:rsidRDefault="00AB323B" w:rsidP="00AB323B">
      <w:pPr>
        <w:jc w:val="center"/>
        <w:rPr>
          <w:lang w:val="pl-PL"/>
        </w:rPr>
      </w:pPr>
      <w:r w:rsidRPr="00AB323B">
        <w:rPr>
          <w:lang w:val="pl-PL"/>
        </w:rPr>
        <w:t xml:space="preserve">U M O W A  Nr ………./2024 </w:t>
      </w:r>
    </w:p>
    <w:p w:rsidR="00AB323B" w:rsidRPr="00AB323B" w:rsidRDefault="00AB323B" w:rsidP="00AB323B">
      <w:pPr>
        <w:jc w:val="center"/>
        <w:rPr>
          <w:lang w:val="pl-PL"/>
        </w:rPr>
      </w:pPr>
      <w:r w:rsidRPr="00AB323B">
        <w:rPr>
          <w:lang w:val="pl-PL"/>
        </w:rPr>
        <w:t>zawarta w dniu ……………..r.</w:t>
      </w:r>
    </w:p>
    <w:p w:rsidR="00AB323B" w:rsidRPr="00AB323B" w:rsidRDefault="00AB323B" w:rsidP="00AB323B">
      <w:pPr>
        <w:jc w:val="center"/>
        <w:rPr>
          <w:lang w:val="pl-PL"/>
        </w:rPr>
      </w:pP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pomiędzy Gminą Rościszewo, z siedzibą w Rościszewie, 09-204 Rościszewo, ul. Armii Krajowej 1, posiadającą  NIP  776 161 75 45 reprezentowaną przez: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Jana Sugajskiego  – Wójta Gminy Rościszewo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zwaną dalej „Zamawiającym”,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a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…………………………………………………………………………………………………………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reprezentowanym przez: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…………………………………………………………………………………………………………</w:t>
      </w: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 xml:space="preserve">zwanym dalej „Wykonawcą” </w:t>
      </w:r>
    </w:p>
    <w:p w:rsidR="00AB323B" w:rsidRPr="00AB323B" w:rsidRDefault="00AB323B" w:rsidP="00AB323B">
      <w:pPr>
        <w:jc w:val="both"/>
        <w:rPr>
          <w:lang w:val="pl-PL"/>
        </w:rPr>
      </w:pPr>
    </w:p>
    <w:p w:rsidR="00AB323B" w:rsidRP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przy kontrasygnacie  Skarbnika Gminy –  Agnieszki Przybułkowskiej</w:t>
      </w:r>
    </w:p>
    <w:p w:rsidR="00AB323B" w:rsidRDefault="00AB323B" w:rsidP="00AB323B">
      <w:pPr>
        <w:jc w:val="both"/>
        <w:rPr>
          <w:lang w:val="pl-PL"/>
        </w:rPr>
      </w:pPr>
      <w:r w:rsidRPr="00AB323B">
        <w:rPr>
          <w:lang w:val="pl-PL"/>
        </w:rPr>
        <w:t>o następującej treści:</w:t>
      </w:r>
    </w:p>
    <w:p w:rsidR="00AB323B" w:rsidRDefault="00AB323B" w:rsidP="00AB323B">
      <w:pPr>
        <w:jc w:val="center"/>
        <w:rPr>
          <w:lang w:val="pl-PL"/>
        </w:rPr>
      </w:pPr>
    </w:p>
    <w:p w:rsidR="00F87500" w:rsidRPr="00637BA8" w:rsidRDefault="00AB323B" w:rsidP="00CE50A9">
      <w:pPr>
        <w:jc w:val="center"/>
        <w:rPr>
          <w:lang w:val="pl-PL"/>
        </w:rPr>
      </w:pPr>
      <w:r w:rsidRPr="00637BA8">
        <w:rPr>
          <w:lang w:val="pl-PL"/>
        </w:rPr>
        <w:t>§ l</w:t>
      </w:r>
    </w:p>
    <w:p w:rsidR="00F87500" w:rsidRPr="00637BA8" w:rsidRDefault="00AB323B" w:rsidP="00FC704E">
      <w:pPr>
        <w:jc w:val="both"/>
        <w:rPr>
          <w:lang w:val="pl-PL"/>
        </w:rPr>
      </w:pPr>
      <w:r w:rsidRPr="00637BA8">
        <w:rPr>
          <w:lang w:val="pl-PL"/>
        </w:rPr>
        <w:t>Przedmiotem umowy jest przeprowadzenie inwentaryzacji</w:t>
      </w:r>
      <w:r w:rsidR="00CE50A9" w:rsidRPr="00637BA8">
        <w:rPr>
          <w:lang w:val="pl-PL"/>
        </w:rPr>
        <w:t xml:space="preserve"> </w:t>
      </w:r>
      <w:r w:rsidRPr="00637BA8">
        <w:rPr>
          <w:lang w:val="pl-PL"/>
        </w:rPr>
        <w:t xml:space="preserve">zbiorników bezodpływowych </w:t>
      </w:r>
      <w:r w:rsidR="00FC704E">
        <w:rPr>
          <w:lang w:val="pl-PL"/>
        </w:rPr>
        <w:br/>
        <w:t xml:space="preserve">i </w:t>
      </w:r>
      <w:r w:rsidRPr="00637BA8">
        <w:rPr>
          <w:lang w:val="pl-PL"/>
        </w:rPr>
        <w:t xml:space="preserve">przydomowych oczyszczalni ścieków na terenie Gminy </w:t>
      </w:r>
      <w:r w:rsidR="00CE50A9" w:rsidRPr="00637BA8">
        <w:rPr>
          <w:lang w:val="pl-PL"/>
        </w:rPr>
        <w:t>Rościszewo</w:t>
      </w:r>
      <w:r w:rsidRPr="00637BA8">
        <w:rPr>
          <w:lang w:val="pl-PL"/>
        </w:rPr>
        <w:t xml:space="preserve">. </w:t>
      </w:r>
    </w:p>
    <w:p w:rsidR="00637BA8" w:rsidRDefault="00637BA8" w:rsidP="00CE50A9">
      <w:pPr>
        <w:jc w:val="center"/>
        <w:rPr>
          <w:lang w:val="pl-PL"/>
        </w:rPr>
      </w:pPr>
    </w:p>
    <w:p w:rsidR="00F87500" w:rsidRPr="00637BA8" w:rsidRDefault="00AB323B" w:rsidP="00CE50A9">
      <w:pPr>
        <w:jc w:val="center"/>
        <w:rPr>
          <w:lang w:val="pl-PL"/>
        </w:rPr>
      </w:pPr>
      <w:r w:rsidRPr="00637BA8">
        <w:rPr>
          <w:lang w:val="pl-PL"/>
        </w:rPr>
        <w:t>§ 2</w:t>
      </w:r>
    </w:p>
    <w:p w:rsidR="00CE50A9" w:rsidRPr="00637BA8" w:rsidRDefault="00AB323B" w:rsidP="00FC704E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Zakres i obowiązki Wykonawcy: </w:t>
      </w:r>
    </w:p>
    <w:p w:rsidR="00CE50A9" w:rsidRP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uzyskanie od właściciela nieruchomości i dostarczenie wypełnionych </w:t>
      </w:r>
      <w:r w:rsidR="00637BA8" w:rsidRPr="00637BA8">
        <w:rPr>
          <w:lang w:val="pl-PL"/>
        </w:rPr>
        <w:t>tabele</w:t>
      </w:r>
      <w:r w:rsidR="00CE50A9" w:rsidRPr="00637BA8">
        <w:rPr>
          <w:lang w:val="pl-PL"/>
        </w:rPr>
        <w:t xml:space="preserve"> zgodnie z opisem przedmiotu </w:t>
      </w:r>
      <w:r w:rsidR="00637BA8" w:rsidRPr="00637BA8">
        <w:rPr>
          <w:lang w:val="pl-PL"/>
        </w:rPr>
        <w:t>zamówienia</w:t>
      </w:r>
      <w:r w:rsidRPr="00637BA8">
        <w:rPr>
          <w:lang w:val="pl-PL"/>
        </w:rPr>
        <w:t>.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wykonanie inwentaryzacji zbiorników bezodpływowych i przydomowych oczyszczalni ścieków na terenie Gminy </w:t>
      </w:r>
      <w:r w:rsidR="00CE50A9" w:rsidRPr="00637BA8">
        <w:rPr>
          <w:lang w:val="pl-PL"/>
        </w:rPr>
        <w:t>Rościszewo</w:t>
      </w:r>
      <w:r w:rsidRPr="00637BA8">
        <w:rPr>
          <w:lang w:val="pl-PL"/>
        </w:rPr>
        <w:t>, zgodnie z załącznikiem nr</w:t>
      </w:r>
      <w:r w:rsidR="007A092B">
        <w:rPr>
          <w:lang w:val="pl-PL"/>
        </w:rPr>
        <w:t xml:space="preserve"> 2</w:t>
      </w:r>
      <w:r w:rsidRPr="00637BA8">
        <w:rPr>
          <w:lang w:val="pl-PL"/>
        </w:rPr>
        <w:t xml:space="preserve"> do zapytania ofertowego (oświadczenie) w wersji papierowej oraz wykonanie zbiorczego zestawienia w tabeli do zapytania ofertowego (załącznik nr </w:t>
      </w:r>
      <w:r w:rsidR="00CE50A9" w:rsidRPr="00637BA8">
        <w:rPr>
          <w:lang w:val="pl-PL"/>
        </w:rPr>
        <w:t xml:space="preserve">4 </w:t>
      </w:r>
      <w:r w:rsidR="00637BA8">
        <w:rPr>
          <w:lang w:val="pl-PL"/>
        </w:rPr>
        <w:t>i</w:t>
      </w:r>
      <w:r w:rsidR="00CE50A9" w:rsidRPr="00637BA8">
        <w:rPr>
          <w:lang w:val="pl-PL"/>
        </w:rPr>
        <w:t xml:space="preserve"> 6</w:t>
      </w:r>
      <w:r w:rsidRPr="00637BA8">
        <w:rPr>
          <w:lang w:val="pl-PL"/>
        </w:rPr>
        <w:t xml:space="preserve">) w wersji edytowalnej formatu Excel.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przedmiot zamówienia obejmuje wszelkie prace i materiały niezbędne do prawidłowego wykonania zamówienia.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realizacja usługi zgodnie z przepisami obowiązującego prawa, normami i z należytą starannością, najlepszymi praktykami przyjętymi przy świadczeniu tego typu usług oraz ze wskazówkami Zamawiającego,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zapewnienie   bezpieczeństwa   i   ochrony   zdrowia   oraz   zachowanie   bezpieczeństwa pożarowego podczas wykonywania przedmiotu umowy, 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przekazanie Zamawiającemu dokumentów,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>zgłaszanie Zamawiającemu na bieżąco trudności w realizacji zleconych prac,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>przestrzeganie  Rozporządzenia  Parlamentu  Europejskiego  i  Rady  (UE)  20  6/679   z   dnia   27   kwietnia   2016   r.   w   sprawie   ochrony   osób   fizycznych   w   związk</w:t>
      </w:r>
      <w:r w:rsidR="00637BA8">
        <w:rPr>
          <w:lang w:val="pl-PL"/>
        </w:rPr>
        <w:t xml:space="preserve">u </w:t>
      </w:r>
      <w:r w:rsidRPr="00637BA8">
        <w:rPr>
          <w:lang w:val="pl-PL"/>
        </w:rPr>
        <w:t xml:space="preserve">z przetwarzaniem danych osobowych i w sprawie swobodnego przepływu takich danych oraz   uchylenia   dyrektywy   95/46/WE   (ogólne   rozporządzenie   o   ochronie   danych osobowych). </w:t>
      </w:r>
    </w:p>
    <w:p w:rsidR="00637BA8" w:rsidRDefault="00AB323B" w:rsidP="00FC704E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Wykonawca wyznaczy osobę (koordynatora), z którą Zleceniodawca będzie mógł się   kontaktować bezpośrednio. 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po stronie Zleceniodawcy:  </w:t>
      </w:r>
    </w:p>
    <w:p w:rsidR="00637BA8" w:rsidRDefault="00AB323B" w:rsidP="00FC704E">
      <w:pPr>
        <w:pStyle w:val="Akapitzlist"/>
        <w:numPr>
          <w:ilvl w:val="2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adres poczty e-mail: </w:t>
      </w:r>
    </w:p>
    <w:p w:rsidR="00637BA8" w:rsidRDefault="00AB323B" w:rsidP="00FC704E">
      <w:pPr>
        <w:pStyle w:val="Akapitzlist"/>
        <w:numPr>
          <w:ilvl w:val="2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nr telefonu: </w:t>
      </w:r>
    </w:p>
    <w:p w:rsidR="00637BA8" w:rsidRDefault="00AB323B" w:rsidP="00FC704E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po stronie Wykonawcy: </w:t>
      </w:r>
    </w:p>
    <w:p w:rsidR="00637BA8" w:rsidRDefault="00AB323B" w:rsidP="00FC704E">
      <w:pPr>
        <w:pStyle w:val="Akapitzlist"/>
        <w:numPr>
          <w:ilvl w:val="2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adres poczty e-mail </w:t>
      </w:r>
    </w:p>
    <w:p w:rsidR="00F87500" w:rsidRPr="00637BA8" w:rsidRDefault="00AB323B" w:rsidP="00FC704E">
      <w:pPr>
        <w:pStyle w:val="Akapitzlist"/>
        <w:numPr>
          <w:ilvl w:val="2"/>
          <w:numId w:val="2"/>
        </w:numPr>
        <w:jc w:val="both"/>
        <w:rPr>
          <w:lang w:val="pl-PL"/>
        </w:rPr>
      </w:pPr>
      <w:r w:rsidRPr="00637BA8">
        <w:rPr>
          <w:lang w:val="pl-PL"/>
        </w:rPr>
        <w:t xml:space="preserve">nr telefonu:  </w:t>
      </w:r>
    </w:p>
    <w:p w:rsidR="00F87500" w:rsidRPr="00637BA8" w:rsidRDefault="00AB323B" w:rsidP="00FC704E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37BA8">
        <w:rPr>
          <w:lang w:val="pl-PL"/>
        </w:rPr>
        <w:t>Integralną część u</w:t>
      </w:r>
      <w:r w:rsidR="00637BA8">
        <w:rPr>
          <w:lang w:val="pl-PL"/>
        </w:rPr>
        <w:t>mowy stanowi zapytanie ofertowe i opis przedmiotu zamówienia</w:t>
      </w:r>
      <w:r w:rsidRPr="00637BA8">
        <w:rPr>
          <w:lang w:val="pl-PL"/>
        </w:rPr>
        <w:t xml:space="preserve"> </w:t>
      </w:r>
    </w:p>
    <w:p w:rsidR="00637BA8" w:rsidRDefault="00637BA8" w:rsidP="00FC704E">
      <w:pPr>
        <w:jc w:val="both"/>
        <w:rPr>
          <w:lang w:val="pl-PL"/>
        </w:rPr>
      </w:pPr>
    </w:p>
    <w:p w:rsidR="00637BA8" w:rsidRDefault="00AB323B" w:rsidP="00637BA8">
      <w:pPr>
        <w:jc w:val="center"/>
        <w:rPr>
          <w:lang w:val="pl-PL"/>
        </w:rPr>
      </w:pPr>
      <w:r w:rsidRPr="00637BA8">
        <w:rPr>
          <w:lang w:val="pl-PL"/>
        </w:rPr>
        <w:t>§ 3</w:t>
      </w:r>
    </w:p>
    <w:p w:rsidR="00F87500" w:rsidRPr="00637BA8" w:rsidRDefault="00AB323B" w:rsidP="00637BA8">
      <w:pPr>
        <w:jc w:val="both"/>
        <w:rPr>
          <w:lang w:val="pl-PL"/>
        </w:rPr>
      </w:pPr>
      <w:r w:rsidRPr="00637BA8">
        <w:rPr>
          <w:lang w:val="pl-PL"/>
        </w:rPr>
        <w:t>Wykonawca  zobowiązuje  się  wykonać  przedmiot  zamówienia</w:t>
      </w:r>
      <w:r w:rsidRPr="00637BA8">
        <w:rPr>
          <w:lang w:val="pl-PL"/>
        </w:rPr>
        <w:tab/>
        <w:t xml:space="preserve">w  </w:t>
      </w:r>
      <w:r w:rsidR="00637BA8">
        <w:rPr>
          <w:lang w:val="pl-PL"/>
        </w:rPr>
        <w:t xml:space="preserve">terminie </w:t>
      </w:r>
      <w:r w:rsidRPr="00637BA8">
        <w:rPr>
          <w:lang w:val="pl-PL"/>
        </w:rPr>
        <w:t xml:space="preserve">do dnia </w:t>
      </w:r>
      <w:r w:rsidR="00637BA8">
        <w:rPr>
          <w:lang w:val="pl-PL"/>
        </w:rPr>
        <w:t>19.04.2024</w:t>
      </w:r>
      <w:r w:rsidRPr="00637BA8">
        <w:rPr>
          <w:lang w:val="pl-PL"/>
        </w:rPr>
        <w:t xml:space="preserve"> r. </w:t>
      </w:r>
    </w:p>
    <w:p w:rsidR="00637BA8" w:rsidRDefault="00637BA8" w:rsidP="00CE50A9">
      <w:pPr>
        <w:rPr>
          <w:lang w:val="pl-PL"/>
        </w:rPr>
      </w:pPr>
    </w:p>
    <w:p w:rsidR="00F87500" w:rsidRPr="00637BA8" w:rsidRDefault="00AB323B" w:rsidP="00637BA8">
      <w:pPr>
        <w:jc w:val="center"/>
        <w:rPr>
          <w:lang w:val="pl-PL"/>
        </w:rPr>
      </w:pPr>
      <w:r w:rsidRPr="00637BA8">
        <w:rPr>
          <w:lang w:val="pl-PL"/>
        </w:rPr>
        <w:lastRenderedPageBreak/>
        <w:t>§ 4</w:t>
      </w:r>
    </w:p>
    <w:p w:rsidR="00637BA8" w:rsidRDefault="00637BA8" w:rsidP="00FC704E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Szacunkowy koszt zamówienia określono na kwotę</w:t>
      </w:r>
    </w:p>
    <w:p w:rsidR="00637BA8" w:rsidRDefault="00637BA8" w:rsidP="00FC704E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…………………… zł netto</w:t>
      </w:r>
    </w:p>
    <w:p w:rsidR="00637BA8" w:rsidRDefault="00637BA8" w:rsidP="00FC704E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…………………….zł VAT</w:t>
      </w:r>
    </w:p>
    <w:p w:rsidR="00990C62" w:rsidRDefault="00990C62" w:rsidP="00FC704E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…………………….zł brutto</w:t>
      </w:r>
    </w:p>
    <w:p w:rsidR="00515FAF" w:rsidRDefault="00515FAF" w:rsidP="00FC704E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Ostateczne wynagrodzenie ustala za wykonanie inwentaryzacji jednego punktu adresowego jako iloczyn zinwentaryzowanych punktów adresowych i ceny wykonania inwentaryzacji jednego punktu o której mowa w pkt 3</w:t>
      </w:r>
    </w:p>
    <w:p w:rsidR="00515FAF" w:rsidRDefault="00515FAF" w:rsidP="00FC704E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Wynagrodzenie za wykonanie inwentaryzacji jednego punktu adresowego określa się w kwocie:</w:t>
      </w:r>
    </w:p>
    <w:p w:rsidR="00990C62" w:rsidRDefault="00990C62" w:rsidP="00FC704E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…………………… zł netto</w:t>
      </w:r>
    </w:p>
    <w:p w:rsidR="00990C62" w:rsidRDefault="00990C62" w:rsidP="00FC704E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…………………….zł VAT</w:t>
      </w:r>
    </w:p>
    <w:p w:rsidR="00990C62" w:rsidRDefault="00990C62" w:rsidP="00FC704E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…………………….zł brutto</w:t>
      </w:r>
    </w:p>
    <w:p w:rsidR="00990C62" w:rsidRDefault="00AB323B" w:rsidP="00FC704E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90C62">
        <w:rPr>
          <w:lang w:val="pl-PL"/>
        </w:rPr>
        <w:t>Faktura  VAT  zostanie  wystawiana  po  zakończeniu  wykonania  usługi.  Podstawą  do rozliczenia usługi będzie protokół, stanowiący załącznik do faktury sporządzony</w:t>
      </w:r>
      <w:r w:rsidR="00990C62" w:rsidRPr="00990C62">
        <w:rPr>
          <w:lang w:val="pl-PL"/>
        </w:rPr>
        <w:t xml:space="preserve"> </w:t>
      </w:r>
      <w:r w:rsidRPr="00990C62">
        <w:rPr>
          <w:lang w:val="pl-PL"/>
        </w:rPr>
        <w:t xml:space="preserve">zgodnie z zapisami  umowy.  </w:t>
      </w:r>
    </w:p>
    <w:p w:rsidR="00F87500" w:rsidRPr="00990C62" w:rsidRDefault="00AB323B" w:rsidP="00FC704E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90C62">
        <w:rPr>
          <w:lang w:val="pl-PL"/>
        </w:rPr>
        <w:t xml:space="preserve">Wynagrodzenie  będzie  płatne  w  ciągu  30  dni  licząc  od  daty  otrzymania  przez Zamawiającego poprawnie wystawionej faktury. </w:t>
      </w:r>
    </w:p>
    <w:p w:rsidR="00990C62" w:rsidRDefault="00990C62" w:rsidP="00CE50A9">
      <w:pPr>
        <w:rPr>
          <w:lang w:val="pl-PL"/>
        </w:rPr>
      </w:pPr>
    </w:p>
    <w:p w:rsidR="00F87500" w:rsidRPr="00637BA8" w:rsidRDefault="00AB323B" w:rsidP="00990C62">
      <w:pPr>
        <w:jc w:val="center"/>
        <w:rPr>
          <w:lang w:val="pl-PL"/>
        </w:rPr>
      </w:pPr>
      <w:r w:rsidRPr="00637BA8">
        <w:rPr>
          <w:lang w:val="pl-PL"/>
        </w:rPr>
        <w:t>§ 5</w:t>
      </w:r>
    </w:p>
    <w:p w:rsidR="00990C62" w:rsidRDefault="00AB323B" w:rsidP="00FC704E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90C62">
        <w:rPr>
          <w:lang w:val="pl-PL"/>
        </w:rPr>
        <w:t xml:space="preserve">Wykonawca  ponosi  odpowiedzialność  za  prawidłowe  świadczenie  usługi  objętej  niniejszą umową, w tym oświadcza, że:  </w:t>
      </w:r>
    </w:p>
    <w:p w:rsidR="00990C62" w:rsidRDefault="00AB323B" w:rsidP="00FC704E">
      <w:pPr>
        <w:pStyle w:val="Akapitzlist"/>
        <w:numPr>
          <w:ilvl w:val="1"/>
          <w:numId w:val="5"/>
        </w:numPr>
        <w:jc w:val="both"/>
        <w:rPr>
          <w:lang w:val="pl-PL"/>
        </w:rPr>
      </w:pPr>
      <w:r w:rsidRPr="00990C62">
        <w:rPr>
          <w:lang w:val="pl-PL"/>
        </w:rPr>
        <w:t xml:space="preserve">posiada uprawnienia  wymagane do wykonywania działalności  będącej  przedmiotem niniejszej umowy;  </w:t>
      </w:r>
    </w:p>
    <w:p w:rsidR="00990C62" w:rsidRDefault="00AB323B" w:rsidP="00FC704E">
      <w:pPr>
        <w:pStyle w:val="Akapitzlist"/>
        <w:numPr>
          <w:ilvl w:val="1"/>
          <w:numId w:val="5"/>
        </w:numPr>
        <w:jc w:val="both"/>
        <w:rPr>
          <w:lang w:val="pl-PL"/>
        </w:rPr>
      </w:pPr>
      <w:r w:rsidRPr="00990C62">
        <w:rPr>
          <w:lang w:val="pl-PL"/>
        </w:rPr>
        <w:t xml:space="preserve">dysponuje osobami posiadającymi wymagane uprawnienia do wykonywania przedmiotu umowy oraz posiada niezbędny sprzęt do realizacji zamówienia, zgodnie z obowiązującymi przepisami prawa i wymaganiami Zamawiającego;  </w:t>
      </w:r>
    </w:p>
    <w:p w:rsidR="00990C62" w:rsidRDefault="00AB323B" w:rsidP="00FC704E">
      <w:pPr>
        <w:pStyle w:val="Akapitzlist"/>
        <w:numPr>
          <w:ilvl w:val="1"/>
          <w:numId w:val="5"/>
        </w:numPr>
        <w:jc w:val="both"/>
        <w:rPr>
          <w:lang w:val="pl-PL"/>
        </w:rPr>
      </w:pPr>
      <w:r w:rsidRPr="00990C62">
        <w:rPr>
          <w:lang w:val="pl-PL"/>
        </w:rPr>
        <w:t xml:space="preserve">zapoznał  się  z  wymaganiami  dotyczącymi  realizacji  przedmiotu  objętego  niniejszą umową oraz uzyskał konieczne informacje potrzebne do właściwej realizacji przedmiotu niniejszej umowy.  </w:t>
      </w:r>
    </w:p>
    <w:p w:rsidR="00990C62" w:rsidRDefault="00AB323B" w:rsidP="00FC704E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90C62">
        <w:rPr>
          <w:lang w:val="pl-PL"/>
        </w:rPr>
        <w:t xml:space="preserve">Wykonawca zobowiązuje się wykonywać usługi objęte niniejszą umową terminowo i  bez  usterek.  W  przypadku  stwierdzenia  nieprawidłowości  w  wykonywanej  pracy,   Wykonawca zobowiązuje się do ich usunięcia w terminie wskazanym przez Zleceniodawcę.  </w:t>
      </w:r>
    </w:p>
    <w:p w:rsidR="00F87500" w:rsidRPr="00990C62" w:rsidRDefault="00AB323B" w:rsidP="00FC704E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90C62">
        <w:rPr>
          <w:lang w:val="pl-PL"/>
        </w:rPr>
        <w:t>Podstawą do wypłaty wynagrodzenia z zastosowan</w:t>
      </w:r>
      <w:r w:rsidR="00990C62">
        <w:rPr>
          <w:lang w:val="pl-PL"/>
        </w:rPr>
        <w:t>iem ceny określonej w § 4 ust. 2</w:t>
      </w:r>
      <w:r w:rsidRPr="00990C62">
        <w:rPr>
          <w:lang w:val="pl-PL"/>
        </w:rPr>
        <w:t xml:space="preserve">, jest stwierdzenie prawidłowości wykonania przedmiotu umowy oraz pisemne potwierdzenie przez osobę wyznaczoną przez Zleceniodawcę wykonania przedmiotu umowy.  </w:t>
      </w:r>
    </w:p>
    <w:p w:rsidR="00990C62" w:rsidRDefault="00990C62" w:rsidP="00CE50A9">
      <w:pPr>
        <w:rPr>
          <w:lang w:val="pl-PL"/>
        </w:rPr>
      </w:pPr>
    </w:p>
    <w:p w:rsidR="00F87500" w:rsidRPr="00637BA8" w:rsidRDefault="00AB323B" w:rsidP="00990C62">
      <w:pPr>
        <w:jc w:val="center"/>
        <w:rPr>
          <w:lang w:val="pl-PL"/>
        </w:rPr>
      </w:pPr>
      <w:r w:rsidRPr="00637BA8">
        <w:rPr>
          <w:lang w:val="pl-PL"/>
        </w:rPr>
        <w:t>§ 6</w:t>
      </w:r>
    </w:p>
    <w:p w:rsidR="00F87500" w:rsidRPr="00637BA8" w:rsidRDefault="00AB323B" w:rsidP="00FC704E">
      <w:pPr>
        <w:jc w:val="both"/>
        <w:rPr>
          <w:lang w:val="pl-PL"/>
        </w:rPr>
      </w:pPr>
      <w:r w:rsidRPr="00637BA8">
        <w:rPr>
          <w:lang w:val="pl-PL"/>
        </w:rPr>
        <w:t>Wykonawca  oświadcza,  że  jest  przedsiębiorcą  wykonującym  działalność  gospodarczą zarejestrowaną w RP, zatrudnia pracowników i nie stosuje się do Niego przepisów ustawy z dnia 10 października 2002 roku, o minimalnym wynagrodzeniu za pracę (</w:t>
      </w:r>
      <w:proofErr w:type="spellStart"/>
      <w:r w:rsidRPr="00637BA8">
        <w:rPr>
          <w:lang w:val="pl-PL"/>
        </w:rPr>
        <w:t>t.j</w:t>
      </w:r>
      <w:proofErr w:type="spellEnd"/>
      <w:r w:rsidRPr="00637BA8">
        <w:rPr>
          <w:lang w:val="pl-PL"/>
        </w:rPr>
        <w:t xml:space="preserve">. Dz.U. z 2020 r. poz. 2207). </w:t>
      </w:r>
    </w:p>
    <w:p w:rsidR="00990C62" w:rsidRDefault="00990C62" w:rsidP="00CE50A9">
      <w:pPr>
        <w:rPr>
          <w:lang w:val="pl-PL"/>
        </w:rPr>
      </w:pPr>
    </w:p>
    <w:p w:rsidR="00F87500" w:rsidRPr="00637BA8" w:rsidRDefault="00AB323B" w:rsidP="00990C62">
      <w:pPr>
        <w:jc w:val="center"/>
        <w:rPr>
          <w:lang w:val="pl-PL"/>
        </w:rPr>
      </w:pPr>
      <w:r w:rsidRPr="00637BA8">
        <w:rPr>
          <w:lang w:val="pl-PL"/>
        </w:rPr>
        <w:t>§ 7</w:t>
      </w:r>
    </w:p>
    <w:p w:rsidR="00990C62" w:rsidRDefault="00AB323B" w:rsidP="00FC704E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990C62">
        <w:rPr>
          <w:lang w:val="pl-PL"/>
        </w:rPr>
        <w:t xml:space="preserve">Strony ustalają, iż naprawienie szkody wynikłej z niewykonania lub nienależytego  wykonania zobowiązań niepieniężnych wynikających z niniejszej umowy nastąpi przez zapłatę kar umownych w następujących przypadkach i wysokościach:  </w:t>
      </w:r>
    </w:p>
    <w:p w:rsidR="00990C62" w:rsidRDefault="00AB323B" w:rsidP="00FC704E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990C62">
        <w:rPr>
          <w:lang w:val="pl-PL"/>
        </w:rPr>
        <w:t xml:space="preserve">za odstąpienie od umowy z przyczyn, za które ponosi odpowiedzialność Wykonawca  </w:t>
      </w:r>
      <w:r w:rsidRPr="00990C62">
        <w:rPr>
          <w:lang w:val="pl-PL"/>
        </w:rPr>
        <w:br/>
        <w:t xml:space="preserve">w wysokości 20% łącznego wynagrodzenia określonego w § 4 ust. 1 w kwocie, </w:t>
      </w:r>
    </w:p>
    <w:p w:rsidR="004373FD" w:rsidRDefault="00AB323B" w:rsidP="00FC704E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4373FD">
        <w:rPr>
          <w:lang w:val="pl-PL"/>
        </w:rPr>
        <w:t>w  przypadku  opóźnienia  w  podjęciu  działań  w  terminie  wynikającym  z  umowy, Zleceniodawcy przysługuje prawo zastosowania kar umownych za opóźnienie w wysokości 100,00 zł za każdy rozpoczęty dzień opóźnienia.</w:t>
      </w:r>
    </w:p>
    <w:p w:rsidR="004373FD" w:rsidRDefault="00AB323B" w:rsidP="00FC704E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373FD">
        <w:rPr>
          <w:lang w:val="pl-PL"/>
        </w:rPr>
        <w:t>Zamawiający zapłaci karę umowną Wykonawcy w przypadku odstąpienia od umowy  z winy Zamawiającego w wysokości 20% wartości wynagrodz</w:t>
      </w:r>
      <w:r w:rsidR="004373FD">
        <w:rPr>
          <w:lang w:val="pl-PL"/>
        </w:rPr>
        <w:t xml:space="preserve">enia umownego określonego  w  </w:t>
      </w:r>
      <w:r w:rsidRPr="004373FD">
        <w:rPr>
          <w:lang w:val="pl-PL"/>
        </w:rPr>
        <w:t xml:space="preserve">§ 4 ust. 1  niniejszej umowy. </w:t>
      </w:r>
    </w:p>
    <w:p w:rsidR="004373FD" w:rsidRDefault="00AB323B" w:rsidP="00FC704E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373FD">
        <w:rPr>
          <w:lang w:val="pl-PL"/>
        </w:rPr>
        <w:t xml:space="preserve">Karę, o której mowa w ust. l Wykonawca zapłaci na wskazany przez Zamawiającego rachunek bankowy przelewem, w terminie 14 dni kalendarzowych od dnia doręczenia mu żądania Zamawiającego zapłaty takiej kary umownej. Zamawiający jest upoważniony do potrącenia </w:t>
      </w:r>
      <w:r w:rsidRPr="004373FD">
        <w:rPr>
          <w:lang w:val="pl-PL"/>
        </w:rPr>
        <w:lastRenderedPageBreak/>
        <w:t xml:space="preserve">należnych kar umownych z wynagrodzenia Wykonawcy. </w:t>
      </w:r>
    </w:p>
    <w:p w:rsidR="00F87500" w:rsidRPr="004373FD" w:rsidRDefault="00AB323B" w:rsidP="00FC704E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373FD">
        <w:rPr>
          <w:lang w:val="pl-PL"/>
        </w:rPr>
        <w:t xml:space="preserve">W przypadku, gdy szkoda spowodowana niewykonaniem obowiązku wynikającego   z  niniejszej  umowy  przekracza  wartość  kar  umownych,  poszkodowana  Strona  może, niezależnie od kar umownych, dochodzić odszkodowania na zasadach ogólnych Kodeksu cywilnego.  </w:t>
      </w:r>
    </w:p>
    <w:p w:rsidR="004373FD" w:rsidRDefault="004373FD" w:rsidP="004373FD">
      <w:pPr>
        <w:jc w:val="center"/>
        <w:rPr>
          <w:lang w:val="pl-PL"/>
        </w:rPr>
      </w:pPr>
    </w:p>
    <w:p w:rsidR="00F87500" w:rsidRPr="00637BA8" w:rsidRDefault="00AB323B" w:rsidP="004373FD">
      <w:pPr>
        <w:jc w:val="center"/>
        <w:rPr>
          <w:lang w:val="pl-PL"/>
        </w:rPr>
      </w:pPr>
      <w:r w:rsidRPr="00637BA8">
        <w:rPr>
          <w:lang w:val="pl-PL"/>
        </w:rPr>
        <w:t>§ 8</w:t>
      </w:r>
    </w:p>
    <w:p w:rsidR="00FC704E" w:rsidRDefault="00AB323B" w:rsidP="00FC704E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FC704E">
        <w:rPr>
          <w:lang w:val="pl-PL"/>
        </w:rPr>
        <w:t xml:space="preserve">Zamawiającemu przysługuje prawo odstąpienia od umowy, jeżeli:  </w:t>
      </w:r>
    </w:p>
    <w:p w:rsidR="00FC704E" w:rsidRDefault="00AB323B" w:rsidP="00FC704E">
      <w:pPr>
        <w:pStyle w:val="Akapitzlist"/>
        <w:numPr>
          <w:ilvl w:val="1"/>
          <w:numId w:val="9"/>
        </w:numPr>
        <w:jc w:val="both"/>
        <w:rPr>
          <w:lang w:val="pl-PL"/>
        </w:rPr>
      </w:pPr>
      <w:r w:rsidRPr="00FC704E">
        <w:rPr>
          <w:lang w:val="pl-PL"/>
        </w:rPr>
        <w:t xml:space="preserve">Wykonawca realizuje przedmiot umowy w sposób niezgodny z jej treścią bądź w inny sposób narusza postanowienia niniejszej umowy, w szczególności uchybia terminowi, o którym mowa  w § 3 ust. </w:t>
      </w:r>
      <w:r w:rsidR="00FC704E">
        <w:rPr>
          <w:lang w:val="pl-PL"/>
        </w:rPr>
        <w:t>1</w:t>
      </w:r>
      <w:r w:rsidRPr="00FC704E">
        <w:rPr>
          <w:lang w:val="pl-PL"/>
        </w:rPr>
        <w:t xml:space="preserve"> umowy;  </w:t>
      </w:r>
    </w:p>
    <w:p w:rsidR="00FC704E" w:rsidRDefault="00AB323B" w:rsidP="00FC704E">
      <w:pPr>
        <w:pStyle w:val="Akapitzlist"/>
        <w:numPr>
          <w:ilvl w:val="1"/>
          <w:numId w:val="9"/>
        </w:numPr>
        <w:jc w:val="both"/>
        <w:rPr>
          <w:lang w:val="pl-PL"/>
        </w:rPr>
      </w:pPr>
      <w:r w:rsidRPr="00FC704E">
        <w:rPr>
          <w:lang w:val="pl-PL"/>
        </w:rPr>
        <w:t xml:space="preserve">wszczęto  przeciwko  Wykonawcy  postępowanie  egzekucyjne,  którego  prowadzenie utrudnia bądź uniemożliwia realizację niniejszej umowy. </w:t>
      </w:r>
    </w:p>
    <w:p w:rsidR="00FC704E" w:rsidRDefault="00AB323B" w:rsidP="00FC704E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FC704E">
        <w:rPr>
          <w:lang w:val="pl-PL"/>
        </w:rPr>
        <w:t xml:space="preserve">W razie wystąpienia istotnej zmiany okoliczności powodujących, że wykonanie umowy nie leży w interesie publicznym, czego nie można było przewidzieć w chwili zawarcia umowy,  Zamawiający  może  odstąpić  od  umowy  w  terminie  30  dni  od  powzięcia wiadomości  o  tych okolicznościach.  W  takim  przypadku  Wykonawca  może  żądać wynagrodzenia należnego mu z tytułu wykonania części umowy. </w:t>
      </w:r>
    </w:p>
    <w:p w:rsidR="00F87500" w:rsidRPr="00FC704E" w:rsidRDefault="00AB323B" w:rsidP="00FC704E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FC704E">
        <w:rPr>
          <w:lang w:val="pl-PL"/>
        </w:rPr>
        <w:t xml:space="preserve">Prawo  odstąpienia  od  umowy  wynikające  z  umowy  Zamawiający  może  wykonać niezależnie od prawa odstąpienia od umowy wynikającego z ustawy.  </w:t>
      </w:r>
    </w:p>
    <w:p w:rsidR="00FC704E" w:rsidRDefault="00FC704E" w:rsidP="00CE50A9">
      <w:pPr>
        <w:rPr>
          <w:lang w:val="pl-PL"/>
        </w:rPr>
      </w:pPr>
    </w:p>
    <w:p w:rsidR="00F87500" w:rsidRPr="00637BA8" w:rsidRDefault="00AB323B" w:rsidP="00FC704E">
      <w:pPr>
        <w:jc w:val="center"/>
        <w:rPr>
          <w:lang w:val="pl-PL"/>
        </w:rPr>
      </w:pPr>
      <w:r w:rsidRPr="00637BA8">
        <w:rPr>
          <w:lang w:val="pl-PL"/>
        </w:rPr>
        <w:t xml:space="preserve">§ </w:t>
      </w:r>
      <w:r w:rsidR="007A092B">
        <w:rPr>
          <w:lang w:val="pl-PL"/>
        </w:rPr>
        <w:t>9</w:t>
      </w:r>
    </w:p>
    <w:p w:rsidR="00F87500" w:rsidRPr="00637BA8" w:rsidRDefault="00AB323B" w:rsidP="00FC704E">
      <w:pPr>
        <w:jc w:val="both"/>
        <w:rPr>
          <w:lang w:val="pl-PL"/>
        </w:rPr>
      </w:pPr>
      <w:r w:rsidRPr="00637BA8">
        <w:rPr>
          <w:lang w:val="pl-PL"/>
        </w:rPr>
        <w:t xml:space="preserve">Wszelkie  zmiany  niniejszej  umowy  mogą  być  dokonywane  pod  rygorem  nieważności jedynie w formie pisemnego aneksu. </w:t>
      </w:r>
    </w:p>
    <w:p w:rsidR="00AB323B" w:rsidRDefault="00AB323B" w:rsidP="00FC704E">
      <w:pPr>
        <w:jc w:val="center"/>
        <w:rPr>
          <w:lang w:val="pl-PL"/>
        </w:rPr>
      </w:pPr>
    </w:p>
    <w:p w:rsidR="00F87500" w:rsidRPr="00637BA8" w:rsidRDefault="007A092B" w:rsidP="00FC704E">
      <w:pPr>
        <w:jc w:val="center"/>
        <w:rPr>
          <w:lang w:val="pl-PL"/>
        </w:rPr>
      </w:pPr>
      <w:r>
        <w:rPr>
          <w:lang w:val="pl-PL"/>
        </w:rPr>
        <w:t>§ 10</w:t>
      </w:r>
    </w:p>
    <w:p w:rsidR="00F87500" w:rsidRPr="00637BA8" w:rsidRDefault="00AB323B" w:rsidP="00CE50A9">
      <w:pPr>
        <w:rPr>
          <w:lang w:val="pl-PL"/>
        </w:rPr>
      </w:pPr>
      <w:r w:rsidRPr="00637BA8">
        <w:rPr>
          <w:lang w:val="pl-PL"/>
        </w:rPr>
        <w:t xml:space="preserve">W sprawach nie unormowanych niniejszą umową stosuje się przepisy Kodeksu Cywilnego. </w:t>
      </w:r>
    </w:p>
    <w:p w:rsidR="00FC704E" w:rsidRDefault="00FC704E" w:rsidP="00CE50A9">
      <w:pPr>
        <w:rPr>
          <w:lang w:val="pl-PL"/>
        </w:rPr>
      </w:pPr>
    </w:p>
    <w:p w:rsidR="00F87500" w:rsidRPr="00637BA8" w:rsidRDefault="00AB323B" w:rsidP="00FC704E">
      <w:pPr>
        <w:jc w:val="center"/>
        <w:rPr>
          <w:lang w:val="pl-PL"/>
        </w:rPr>
      </w:pPr>
      <w:r w:rsidRPr="00637BA8">
        <w:rPr>
          <w:lang w:val="pl-PL"/>
        </w:rPr>
        <w:t>§ 1</w:t>
      </w:r>
      <w:r w:rsidR="007A092B">
        <w:rPr>
          <w:lang w:val="pl-PL"/>
        </w:rPr>
        <w:t>1</w:t>
      </w:r>
    </w:p>
    <w:p w:rsidR="00F87500" w:rsidRPr="00637BA8" w:rsidRDefault="00AB323B" w:rsidP="00FC704E">
      <w:pPr>
        <w:jc w:val="both"/>
        <w:rPr>
          <w:lang w:val="pl-PL"/>
        </w:rPr>
      </w:pPr>
      <w:r w:rsidRPr="00637BA8">
        <w:rPr>
          <w:lang w:val="pl-PL"/>
        </w:rPr>
        <w:t xml:space="preserve">Spory wynikłe na tle wykonania niniejszej umowy będą rozstrzygane przez sąd właściwy dla siedziby Zamawiającego. </w:t>
      </w:r>
    </w:p>
    <w:p w:rsidR="00F87500" w:rsidRPr="00637BA8" w:rsidRDefault="00F87500" w:rsidP="00CE50A9">
      <w:pPr>
        <w:rPr>
          <w:lang w:val="pl-PL"/>
        </w:rPr>
      </w:pPr>
    </w:p>
    <w:p w:rsidR="00F87500" w:rsidRPr="00637BA8" w:rsidRDefault="00AB323B" w:rsidP="00FC704E">
      <w:pPr>
        <w:jc w:val="center"/>
        <w:rPr>
          <w:lang w:val="pl-PL"/>
        </w:rPr>
      </w:pPr>
      <w:r w:rsidRPr="00637BA8">
        <w:rPr>
          <w:lang w:val="pl-PL"/>
        </w:rPr>
        <w:t>§ 1</w:t>
      </w:r>
      <w:r w:rsidR="007A092B">
        <w:rPr>
          <w:lang w:val="pl-PL"/>
        </w:rPr>
        <w:t>2</w:t>
      </w:r>
    </w:p>
    <w:p w:rsidR="00F87500" w:rsidRPr="00637BA8" w:rsidRDefault="00AB323B" w:rsidP="00FC704E">
      <w:pPr>
        <w:jc w:val="both"/>
        <w:rPr>
          <w:lang w:val="pl-PL"/>
        </w:rPr>
      </w:pPr>
      <w:r w:rsidRPr="00637BA8">
        <w:rPr>
          <w:lang w:val="pl-PL"/>
        </w:rPr>
        <w:t xml:space="preserve">Umowa została sporządzona w dwóch jednobrzmiących egzemplarzach, po jednym dla każdej ze stron. </w:t>
      </w:r>
    </w:p>
    <w:p w:rsidR="00F87500" w:rsidRPr="00637BA8" w:rsidRDefault="00F87500" w:rsidP="00CE50A9">
      <w:pPr>
        <w:rPr>
          <w:lang w:val="pl-PL"/>
        </w:rPr>
      </w:pPr>
    </w:p>
    <w:p w:rsidR="00F87500" w:rsidRPr="00637BA8" w:rsidRDefault="00F87500" w:rsidP="00CE50A9">
      <w:pPr>
        <w:rPr>
          <w:lang w:val="pl-PL"/>
        </w:rPr>
      </w:pPr>
    </w:p>
    <w:p w:rsidR="00F87500" w:rsidRPr="00637BA8" w:rsidRDefault="00F87500" w:rsidP="00CE50A9">
      <w:pPr>
        <w:rPr>
          <w:lang w:val="pl-PL"/>
        </w:rPr>
      </w:pPr>
    </w:p>
    <w:p w:rsidR="00F87500" w:rsidRPr="00637BA8" w:rsidRDefault="00AB323B" w:rsidP="00CE50A9">
      <w:pPr>
        <w:rPr>
          <w:lang w:val="pl-PL"/>
        </w:rPr>
        <w:sectPr w:rsidR="00F87500" w:rsidRPr="00637BA8" w:rsidSect="00CE50A9">
          <w:type w:val="continuous"/>
          <w:pgSz w:w="11916" w:h="16847"/>
          <w:pgMar w:top="1417" w:right="1417" w:bottom="1417" w:left="1417" w:header="708" w:footer="708" w:gutter="0"/>
          <w:cols w:space="708"/>
          <w:docGrid w:linePitch="360"/>
        </w:sectPr>
      </w:pPr>
      <w:r w:rsidRPr="00637BA8">
        <w:rPr>
          <w:lang w:val="pl-PL"/>
        </w:rPr>
        <w:t xml:space="preserve">ZAMAWIAJĄCY </w:t>
      </w:r>
      <w:r w:rsidRPr="00637BA8">
        <w:rPr>
          <w:lang w:val="pl-PL"/>
        </w:rPr>
        <w:tab/>
      </w:r>
      <w:r w:rsidR="00FC704E">
        <w:rPr>
          <w:lang w:val="pl-PL"/>
        </w:rPr>
        <w:t xml:space="preserve">                                                                                                 </w:t>
      </w:r>
      <w:r w:rsidRPr="00637BA8">
        <w:rPr>
          <w:lang w:val="pl-PL"/>
        </w:rPr>
        <w:t xml:space="preserve">WYKONAWCA </w:t>
      </w:r>
    </w:p>
    <w:p w:rsidR="00F87500" w:rsidRPr="00637BA8" w:rsidRDefault="00F87500" w:rsidP="00CE50A9">
      <w:pPr>
        <w:rPr>
          <w:lang w:val="pl-PL"/>
        </w:rPr>
      </w:pPr>
      <w:bookmarkStart w:id="0" w:name="_GoBack"/>
      <w:bookmarkEnd w:id="0"/>
    </w:p>
    <w:sectPr w:rsidR="00F87500" w:rsidRPr="00637BA8" w:rsidSect="00CE50A9">
      <w:type w:val="continuous"/>
      <w:pgSz w:w="11916" w:h="1684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498"/>
    <w:multiLevelType w:val="hybridMultilevel"/>
    <w:tmpl w:val="1B168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A3D75"/>
    <w:multiLevelType w:val="hybridMultilevel"/>
    <w:tmpl w:val="DBC0E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C386A"/>
    <w:multiLevelType w:val="hybridMultilevel"/>
    <w:tmpl w:val="E2603D0C"/>
    <w:lvl w:ilvl="0" w:tplc="550AD32C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244635C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354AD840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 w:tplc="A8C28586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4" w:tplc="CA641A3A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5" w:tplc="67BE5E58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6" w:tplc="C372A6EC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7" w:tplc="3A66DA2E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8" w:tplc="A9CEBE6A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</w:abstractNum>
  <w:abstractNum w:abstractNumId="3" w15:restartNumberingAfterBreak="0">
    <w:nsid w:val="313611D5"/>
    <w:multiLevelType w:val="hybridMultilevel"/>
    <w:tmpl w:val="985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D472A"/>
    <w:multiLevelType w:val="hybridMultilevel"/>
    <w:tmpl w:val="FFB0C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E756B1"/>
    <w:multiLevelType w:val="hybridMultilevel"/>
    <w:tmpl w:val="B650B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C699A"/>
    <w:multiLevelType w:val="hybridMultilevel"/>
    <w:tmpl w:val="40345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4475D8"/>
    <w:multiLevelType w:val="hybridMultilevel"/>
    <w:tmpl w:val="C70C8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375D8A"/>
    <w:multiLevelType w:val="hybridMultilevel"/>
    <w:tmpl w:val="DD7C8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00"/>
    <w:rsid w:val="004373FD"/>
    <w:rsid w:val="00515FAF"/>
    <w:rsid w:val="00637BA8"/>
    <w:rsid w:val="007A092B"/>
    <w:rsid w:val="00990C62"/>
    <w:rsid w:val="00AB323B"/>
    <w:rsid w:val="00CE50A9"/>
    <w:rsid w:val="00F87500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3C81"/>
  <w15:docId w15:val="{538254A1-DFAD-452F-B95A-D03D81F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2B69-3EC5-4A5F-85BB-11C9E06C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Chyliński</dc:creator>
  <cp:lastModifiedBy>Marek Chyliński</cp:lastModifiedBy>
  <cp:revision>3</cp:revision>
  <cp:lastPrinted>2024-01-25T08:53:00Z</cp:lastPrinted>
  <dcterms:created xsi:type="dcterms:W3CDTF">2024-01-24T14:41:00Z</dcterms:created>
  <dcterms:modified xsi:type="dcterms:W3CDTF">2024-01-25T08:53:00Z</dcterms:modified>
</cp:coreProperties>
</file>