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5F" w:rsidRPr="00CA23DD" w:rsidRDefault="00FA595F" w:rsidP="00CA23DD">
      <w:pPr>
        <w:autoSpaceDE w:val="0"/>
        <w:autoSpaceDN w:val="0"/>
        <w:adjustRightInd w:val="0"/>
        <w:jc w:val="center"/>
        <w:rPr>
          <w:b/>
          <w:bCs/>
        </w:rPr>
      </w:pPr>
      <w:r w:rsidRPr="00CA23DD">
        <w:rPr>
          <w:b/>
          <w:bCs/>
        </w:rPr>
        <w:t>PROJEKT</w:t>
      </w:r>
    </w:p>
    <w:p w:rsidR="00FA595F" w:rsidRPr="00CA23DD" w:rsidRDefault="00FA595F" w:rsidP="00CA23DD">
      <w:pPr>
        <w:autoSpaceDE w:val="0"/>
        <w:autoSpaceDN w:val="0"/>
        <w:adjustRightInd w:val="0"/>
        <w:jc w:val="center"/>
        <w:rPr>
          <w:b/>
          <w:bCs/>
        </w:rPr>
      </w:pPr>
      <w:r w:rsidRPr="00CA23DD">
        <w:rPr>
          <w:b/>
          <w:bCs/>
        </w:rPr>
        <w:t>Umowa nr ..............</w:t>
      </w:r>
    </w:p>
    <w:p w:rsidR="00FA595F" w:rsidRPr="00CA23DD" w:rsidRDefault="00FA595F" w:rsidP="00CA23DD">
      <w:pPr>
        <w:autoSpaceDE w:val="0"/>
        <w:autoSpaceDN w:val="0"/>
        <w:adjustRightInd w:val="0"/>
        <w:jc w:val="center"/>
        <w:rPr>
          <w:b/>
          <w:bCs/>
        </w:rPr>
      </w:pPr>
      <w:r w:rsidRPr="00CA23DD">
        <w:rPr>
          <w:b/>
          <w:bCs/>
        </w:rPr>
        <w:t>Z dnia .................</w:t>
      </w:r>
    </w:p>
    <w:p w:rsidR="00FA595F" w:rsidRPr="00CA23DD" w:rsidRDefault="00FA595F" w:rsidP="00CA23DD">
      <w:pPr>
        <w:pStyle w:val="Tekstpodstawowy"/>
        <w:keepLines/>
        <w:rPr>
          <w:rFonts w:ascii="Times New Roman" w:hAnsi="Times New Roman" w:cs="Times New Roman"/>
          <w:sz w:val="24"/>
          <w:szCs w:val="24"/>
          <w:lang w:val="pl-PL"/>
        </w:rPr>
      </w:pPr>
    </w:p>
    <w:p w:rsidR="00FA595F" w:rsidRPr="00CA23DD" w:rsidRDefault="00FA595F" w:rsidP="00CA23DD">
      <w:pPr>
        <w:keepLines/>
        <w:jc w:val="both"/>
      </w:pPr>
      <w:r w:rsidRPr="00CA23DD">
        <w:t xml:space="preserve">pomiędzy </w:t>
      </w:r>
      <w:r w:rsidRPr="00CA23DD">
        <w:rPr>
          <w:b/>
        </w:rPr>
        <w:t>Gminą Rościszewo</w:t>
      </w:r>
      <w:r w:rsidRPr="00CA23DD">
        <w:t xml:space="preserve">, w imieniu której działa </w:t>
      </w:r>
      <w:r w:rsidRPr="00CA23DD">
        <w:rPr>
          <w:b/>
        </w:rPr>
        <w:t>Wójt Gminy  – Jan Sugajski</w:t>
      </w:r>
      <w:r w:rsidRPr="00CA23DD">
        <w:t xml:space="preserve"> </w:t>
      </w:r>
    </w:p>
    <w:p w:rsidR="00FA595F" w:rsidRPr="00CA23DD" w:rsidRDefault="00FA595F" w:rsidP="00CA23DD">
      <w:pPr>
        <w:keepLines/>
        <w:jc w:val="both"/>
      </w:pPr>
      <w:r w:rsidRPr="00CA23DD">
        <w:t xml:space="preserve">09-204 Rościszewo,  ul. Armii Krajowej 1, NIP: </w:t>
      </w:r>
      <w:r w:rsidRPr="00CA23DD">
        <w:rPr>
          <w:color w:val="FF0000"/>
        </w:rPr>
        <w:t xml:space="preserve"> </w:t>
      </w:r>
      <w:r w:rsidRPr="00CA23DD">
        <w:t xml:space="preserve">776-161-75-45, Regon: </w:t>
      </w:r>
      <w:r w:rsidRPr="00CA23DD">
        <w:rPr>
          <w:color w:val="FF0000"/>
        </w:rPr>
        <w:t xml:space="preserve"> </w:t>
      </w:r>
      <w:r w:rsidRPr="00CA23DD">
        <w:t>611015900</w:t>
      </w:r>
    </w:p>
    <w:p w:rsidR="00FA595F" w:rsidRPr="00CA23DD" w:rsidRDefault="00FA595F" w:rsidP="00CA23DD">
      <w:pPr>
        <w:jc w:val="both"/>
      </w:pPr>
      <w:r w:rsidRPr="00CA23DD">
        <w:t xml:space="preserve">zwaną dalej </w:t>
      </w:r>
      <w:r w:rsidRPr="00CA23DD">
        <w:rPr>
          <w:b/>
        </w:rPr>
        <w:t>„Zamawiającym”</w:t>
      </w:r>
      <w:r w:rsidRPr="00CA23DD">
        <w:t xml:space="preserve">, </w:t>
      </w:r>
    </w:p>
    <w:p w:rsidR="00FA595F" w:rsidRPr="00CA23DD" w:rsidRDefault="00FA595F" w:rsidP="00CA23DD">
      <w:pPr>
        <w:pStyle w:val="Tekstpodstawowy21"/>
        <w:jc w:val="both"/>
        <w:rPr>
          <w:rFonts w:ascii="Times New Roman" w:hAnsi="Times New Roman"/>
        </w:rPr>
      </w:pPr>
      <w:r w:rsidRPr="00CA23DD">
        <w:rPr>
          <w:rFonts w:ascii="Times New Roman" w:hAnsi="Times New Roman"/>
        </w:rPr>
        <w:t>a</w:t>
      </w:r>
    </w:p>
    <w:p w:rsidR="00FA595F" w:rsidRPr="00CA23DD" w:rsidRDefault="00FA595F" w:rsidP="00CA23DD">
      <w:pPr>
        <w:pStyle w:val="Tekstpodstawowy21"/>
        <w:rPr>
          <w:rFonts w:ascii="Times New Roman" w:hAnsi="Times New Roman"/>
        </w:rPr>
      </w:pPr>
      <w:r w:rsidRPr="00CA23DD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</w:t>
      </w:r>
    </w:p>
    <w:p w:rsidR="00FA595F" w:rsidRPr="00CA23DD" w:rsidRDefault="00FA595F" w:rsidP="00CA23DD">
      <w:pPr>
        <w:pStyle w:val="Tekstpodstawowy21"/>
        <w:rPr>
          <w:rFonts w:ascii="Times New Roman" w:hAnsi="Times New Roman"/>
        </w:rPr>
      </w:pPr>
      <w:r w:rsidRPr="00CA23DD">
        <w:rPr>
          <w:rFonts w:ascii="Times New Roman" w:hAnsi="Times New Roman"/>
        </w:rPr>
        <w:t>reprezentowanym przez:</w:t>
      </w:r>
    </w:p>
    <w:p w:rsidR="00FA595F" w:rsidRPr="00CA23DD" w:rsidRDefault="00FA595F" w:rsidP="00CA23DD">
      <w:pPr>
        <w:pStyle w:val="Tekstpodstawowy21"/>
        <w:rPr>
          <w:rFonts w:ascii="Times New Roman" w:hAnsi="Times New Roman"/>
        </w:rPr>
      </w:pPr>
      <w:r w:rsidRPr="00CA23DD">
        <w:rPr>
          <w:rFonts w:ascii="Times New Roman" w:hAnsi="Times New Roman"/>
        </w:rPr>
        <w:t>.......................................................................................................</w:t>
      </w:r>
    </w:p>
    <w:p w:rsidR="00FA595F" w:rsidRPr="00CA23DD" w:rsidRDefault="00FA595F" w:rsidP="00CA23DD">
      <w:pPr>
        <w:pStyle w:val="Tekstpodstawowy21"/>
        <w:rPr>
          <w:rFonts w:ascii="Times New Roman" w:hAnsi="Times New Roman"/>
        </w:rPr>
      </w:pPr>
      <w:r w:rsidRPr="00CA23DD">
        <w:rPr>
          <w:rFonts w:ascii="Times New Roman" w:hAnsi="Times New Roman"/>
        </w:rPr>
        <w:t>zwanym dalej</w:t>
      </w:r>
      <w:r w:rsidRPr="00CA23DD">
        <w:rPr>
          <w:rFonts w:ascii="Times New Roman" w:hAnsi="Times New Roman"/>
          <w:bCs/>
        </w:rPr>
        <w:t xml:space="preserve"> „Wykonawcą</w:t>
      </w:r>
      <w:r w:rsidRPr="00CA23DD">
        <w:rPr>
          <w:rFonts w:ascii="Times New Roman" w:hAnsi="Times New Roman"/>
          <w:b/>
          <w:bCs/>
        </w:rPr>
        <w:t>”</w:t>
      </w:r>
      <w:r w:rsidRPr="00CA23DD">
        <w:rPr>
          <w:rFonts w:ascii="Times New Roman" w:hAnsi="Times New Roman"/>
        </w:rPr>
        <w:t xml:space="preserve"> </w:t>
      </w:r>
    </w:p>
    <w:p w:rsidR="00FA595F" w:rsidRPr="00CA23DD" w:rsidRDefault="00FA595F" w:rsidP="00CA23DD">
      <w:pPr>
        <w:keepLines/>
        <w:jc w:val="both"/>
      </w:pPr>
    </w:p>
    <w:p w:rsidR="00FA595F" w:rsidRPr="00CA23DD" w:rsidRDefault="00FA595F" w:rsidP="00CA23DD">
      <w:pPr>
        <w:keepLines/>
        <w:jc w:val="both"/>
        <w:rPr>
          <w:b/>
          <w:bCs/>
        </w:rPr>
      </w:pPr>
      <w:r w:rsidRPr="00CA23DD">
        <w:t xml:space="preserve">przy kontrasygnacie Skarbnika Gminy  - </w:t>
      </w:r>
      <w:r w:rsidRPr="00CA23DD">
        <w:rPr>
          <w:b/>
        </w:rPr>
        <w:t xml:space="preserve">Agnieszki Przybułkowskiej </w:t>
      </w:r>
    </w:p>
    <w:p w:rsidR="00FA595F" w:rsidRPr="00CA23DD" w:rsidRDefault="00FA595F" w:rsidP="00CA23DD">
      <w:pPr>
        <w:keepLines/>
        <w:jc w:val="both"/>
        <w:rPr>
          <w:bCs/>
        </w:rPr>
      </w:pPr>
      <w:r w:rsidRPr="00CA23DD">
        <w:rPr>
          <w:bCs/>
        </w:rPr>
        <w:t>o następującej treści</w:t>
      </w:r>
    </w:p>
    <w:p w:rsidR="00FA595F" w:rsidRPr="00CA23DD" w:rsidRDefault="00FA595F" w:rsidP="00CA23DD">
      <w:pPr>
        <w:keepLines/>
        <w:jc w:val="both"/>
      </w:pPr>
    </w:p>
    <w:p w:rsidR="00FA595F" w:rsidRPr="00CA23DD" w:rsidRDefault="00FA595F" w:rsidP="00CA23DD">
      <w:pPr>
        <w:keepLines/>
        <w:jc w:val="both"/>
      </w:pPr>
      <w:r w:rsidRPr="00CA23DD">
        <w:t>W  wyniku  wyłonienia w dniu …………….. najkorzystniejszej oferty z przeprowadzonego  przez Zamawiającego zapytania ofertowego została zawarta umowa o następującej treści:</w:t>
      </w:r>
    </w:p>
    <w:p w:rsidR="00FA595F" w:rsidRPr="00CA23DD" w:rsidRDefault="00FA595F" w:rsidP="00CA23DD">
      <w:pPr>
        <w:keepLines/>
        <w:jc w:val="both"/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1</w:t>
      </w:r>
    </w:p>
    <w:p w:rsidR="002B6FBE" w:rsidRPr="00CA23DD" w:rsidRDefault="00475E60" w:rsidP="00CA23DD">
      <w:pPr>
        <w:pStyle w:val="Akapitzlist"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bCs/>
          <w:sz w:val="24"/>
          <w:szCs w:val="24"/>
        </w:rPr>
        <w:t xml:space="preserve">Przedmiotem umowy jest przeprowadzenie diagnozy </w:t>
      </w:r>
      <w:proofErr w:type="spellStart"/>
      <w:r w:rsidRPr="00CA23DD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Pr="00CA23DD">
        <w:rPr>
          <w:rFonts w:ascii="Times New Roman" w:hAnsi="Times New Roman"/>
          <w:bCs/>
          <w:sz w:val="24"/>
          <w:szCs w:val="24"/>
        </w:rPr>
        <w:t xml:space="preserve"> w ramach realizacji projektu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grantowego „Cyfrowa Gmina” finansowanego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z Programu Operacyjnego Polska Cyfrowa na lata 2014-2020, Osi Priorytetowej V Rozwój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cyfrowy JST oraz wzmocnienie cyfrowej odporności na zagrożenia REACT-EU, działania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5.1 Rozwój cyfrowy JST oraz wzmocnienie cyfrowej odporności na zagrożenia.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</w:p>
    <w:p w:rsidR="002B6FBE" w:rsidRPr="00CA23DD" w:rsidRDefault="002B6FBE" w:rsidP="00CA23DD">
      <w:pPr>
        <w:pStyle w:val="Akapitzlist"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bCs/>
          <w:sz w:val="24"/>
          <w:szCs w:val="24"/>
        </w:rPr>
        <w:t>S</w:t>
      </w:r>
      <w:r w:rsidR="00475E60" w:rsidRPr="00CA23DD">
        <w:rPr>
          <w:rFonts w:ascii="Times New Roman" w:hAnsi="Times New Roman"/>
          <w:bCs/>
          <w:sz w:val="24"/>
          <w:szCs w:val="24"/>
        </w:rPr>
        <w:t xml:space="preserve">zczegółowy Opis Przedmiotu Zamówienia </w:t>
      </w:r>
      <w:r w:rsidRPr="00CA23DD">
        <w:rPr>
          <w:rFonts w:ascii="Times New Roman" w:hAnsi="Times New Roman"/>
          <w:bCs/>
          <w:sz w:val="24"/>
          <w:szCs w:val="24"/>
        </w:rPr>
        <w:t xml:space="preserve">zawiera Opis Przedmiotu zamówienia. </w:t>
      </w:r>
    </w:p>
    <w:p w:rsidR="002B6FBE" w:rsidRPr="00CA23DD" w:rsidRDefault="002B6FBE" w:rsidP="00CA23DD">
      <w:pPr>
        <w:pStyle w:val="Akapitzlist"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bCs/>
          <w:sz w:val="24"/>
          <w:szCs w:val="24"/>
        </w:rPr>
        <w:t>D</w:t>
      </w:r>
      <w:r w:rsidR="00475E60" w:rsidRPr="00CA23DD">
        <w:rPr>
          <w:rFonts w:ascii="Times New Roman" w:hAnsi="Times New Roman"/>
          <w:bCs/>
          <w:sz w:val="24"/>
          <w:szCs w:val="24"/>
        </w:rPr>
        <w:t xml:space="preserve">iagnoza </w:t>
      </w:r>
      <w:proofErr w:type="spellStart"/>
      <w:r w:rsidR="00475E60" w:rsidRPr="00CA23DD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="00475E60" w:rsidRPr="00CA23DD">
        <w:rPr>
          <w:rFonts w:ascii="Times New Roman" w:hAnsi="Times New Roman"/>
          <w:bCs/>
          <w:sz w:val="24"/>
          <w:szCs w:val="24"/>
        </w:rPr>
        <w:t xml:space="preserve"> musi być przeprowadzona w zakresie określonym w</w:t>
      </w:r>
      <w:r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="00475E60" w:rsidRPr="00CA23DD">
        <w:rPr>
          <w:rFonts w:ascii="Times New Roman" w:hAnsi="Times New Roman"/>
          <w:bCs/>
          <w:sz w:val="24"/>
          <w:szCs w:val="24"/>
        </w:rPr>
        <w:t xml:space="preserve">„Formularzu informacji związanych z przeprowadzeniem diagnozy </w:t>
      </w:r>
      <w:proofErr w:type="spellStart"/>
      <w:r w:rsidR="00475E60" w:rsidRPr="00CA23DD">
        <w:rPr>
          <w:rFonts w:ascii="Times New Roman" w:hAnsi="Times New Roman"/>
          <w:bCs/>
          <w:sz w:val="24"/>
          <w:szCs w:val="24"/>
        </w:rPr>
        <w:t>cyberbezpieczeństwa</w:t>
      </w:r>
      <w:proofErr w:type="spellEnd"/>
      <w:r w:rsidR="00475E60" w:rsidRPr="00CA23DD">
        <w:rPr>
          <w:rFonts w:ascii="Times New Roman" w:hAnsi="Times New Roman"/>
          <w:bCs/>
          <w:sz w:val="24"/>
          <w:szCs w:val="24"/>
        </w:rPr>
        <w:t>”</w:t>
      </w:r>
      <w:r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="00475E60" w:rsidRPr="00CA23DD">
        <w:rPr>
          <w:rFonts w:ascii="Times New Roman" w:hAnsi="Times New Roman"/>
          <w:bCs/>
          <w:sz w:val="24"/>
          <w:szCs w:val="24"/>
        </w:rPr>
        <w:t>stanowiącym załącznik nr 8 do Regulaminu Konkursu Grantowego Cyfrowa Gmina.</w:t>
      </w:r>
    </w:p>
    <w:p w:rsidR="002B6FBE" w:rsidRPr="00CA23DD" w:rsidRDefault="00475E60" w:rsidP="00CA23DD">
      <w:pPr>
        <w:pStyle w:val="Akapitzlist"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bCs/>
          <w:sz w:val="24"/>
          <w:szCs w:val="24"/>
        </w:rPr>
        <w:t>Integralną część umowy stanowi oferta Wykonawcy.</w:t>
      </w:r>
    </w:p>
    <w:p w:rsidR="00936939" w:rsidRPr="00CA23DD" w:rsidRDefault="00475E60" w:rsidP="00CA23DD">
      <w:pPr>
        <w:pStyle w:val="Akapitzlist"/>
        <w:keepLines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bCs/>
          <w:sz w:val="24"/>
          <w:szCs w:val="24"/>
        </w:rPr>
        <w:t>Diagnoza musi być przeprowadzona przez osobę posiadającą certyfikat uprawniający do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przeprowadzenia audytu, o którym mowa w Rozporządzeniu Ministra Cyfryzacji z dnia 12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października 2018 r. w sprawie wykazu certyfikatów uprawniających do przeprowadzenia</w:t>
      </w:r>
      <w:r w:rsidR="002B6FBE" w:rsidRPr="00CA23DD">
        <w:rPr>
          <w:rFonts w:ascii="Times New Roman" w:hAnsi="Times New Roman"/>
          <w:bCs/>
          <w:sz w:val="24"/>
          <w:szCs w:val="24"/>
        </w:rPr>
        <w:t xml:space="preserve"> </w:t>
      </w:r>
      <w:r w:rsidRPr="00CA23DD">
        <w:rPr>
          <w:rFonts w:ascii="Times New Roman" w:hAnsi="Times New Roman"/>
          <w:bCs/>
          <w:sz w:val="24"/>
          <w:szCs w:val="24"/>
        </w:rPr>
        <w:t>audytu</w:t>
      </w:r>
    </w:p>
    <w:p w:rsidR="00CA23DD" w:rsidRDefault="00CA23DD" w:rsidP="00CA23DD">
      <w:pPr>
        <w:keepLines/>
        <w:jc w:val="center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2</w:t>
      </w:r>
    </w:p>
    <w:p w:rsidR="002B6FBE" w:rsidRPr="00CA23DD" w:rsidRDefault="002B6FBE" w:rsidP="00CA23DD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 xml:space="preserve">Opracowania wykonane w ramach niniejszej umowy przez Wykonawcę, muszą być zgodne z dokumentacją konkursu grantowego Cyfrowa Gmina, w tym Wzorem umowy o powierzenie grantu, w szczególności z celem i przeznaczeniem wskazanym w ustępie poniżej. </w:t>
      </w:r>
    </w:p>
    <w:p w:rsidR="002B6FBE" w:rsidRPr="00CA23DD" w:rsidRDefault="002B6FBE" w:rsidP="00CA23DD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 xml:space="preserve">Wykonawca przekaże wynik przeprowadzonej diagnozy w postaci pliku wypełnionego arkusza kalkulacyjnego formularza, o którym mowa w §1 ust. 4 podpisanego podpisem cyfrowym (weryfikowanym certyfikatem kwalifikowanym lub przy wykorzystaniu profilu zaufanego) przez osobę posiadającą uprawnienia, o których mowa w ust. §1 ust. 6 oraz raportu zawierającego rekomendację w zakresie poprawy </w:t>
      </w:r>
      <w:proofErr w:type="spellStart"/>
      <w:r w:rsidRPr="00CA23DD">
        <w:rPr>
          <w:rFonts w:ascii="Times New Roman" w:hAnsi="Times New Roman"/>
          <w:sz w:val="24"/>
          <w:szCs w:val="24"/>
        </w:rPr>
        <w:t>cyberbezpieczeństwa</w:t>
      </w:r>
      <w:proofErr w:type="spellEnd"/>
      <w:r w:rsidRPr="00CA23DD">
        <w:rPr>
          <w:rFonts w:ascii="Times New Roman" w:hAnsi="Times New Roman"/>
          <w:sz w:val="24"/>
          <w:szCs w:val="24"/>
        </w:rPr>
        <w:t xml:space="preserve">, w tym wykrytych luk bezpieczeństwa. </w:t>
      </w:r>
    </w:p>
    <w:p w:rsidR="00101C7B" w:rsidRPr="00CA23DD" w:rsidRDefault="002B6FBE" w:rsidP="00CA23DD">
      <w:pPr>
        <w:pStyle w:val="Akapitzlist"/>
        <w:keepLines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>Wykonawca zobowiązuje się do zachowania w ścisłej tajemnicy wszelkich informacji uzyskanych od Zamawiającego w związku z realizacją umowy. Poufnością objęte są w szczególności dokumenty, materiały oraz korespondencja papierowa i elektroniczna. Poufność rozciąga się na cały okres realizacji umowy oraz trwa 2 lata po jej zakończeniu.</w:t>
      </w:r>
    </w:p>
    <w:p w:rsidR="00CA23DD" w:rsidRDefault="00CA23DD" w:rsidP="00CA23DD">
      <w:pPr>
        <w:keepLines/>
        <w:jc w:val="center"/>
        <w:rPr>
          <w:bCs/>
        </w:rPr>
      </w:pPr>
    </w:p>
    <w:p w:rsidR="00CA23DD" w:rsidRDefault="00CA23DD" w:rsidP="00CA23DD">
      <w:pPr>
        <w:keepLines/>
        <w:jc w:val="center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lastRenderedPageBreak/>
        <w:t>§ 3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Wynagrodzenie umowne</w:t>
      </w:r>
    </w:p>
    <w:p w:rsidR="00936939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Za wykonanie przedmiotu umowy, określonego w § 1 ust. 1 niniejszej umowy, strony</w:t>
      </w:r>
      <w:r w:rsidR="00101C7B" w:rsidRPr="00CA23DD">
        <w:rPr>
          <w:bCs/>
        </w:rPr>
        <w:t xml:space="preserve"> </w:t>
      </w:r>
      <w:r w:rsidRPr="00CA23DD">
        <w:rPr>
          <w:bCs/>
        </w:rPr>
        <w:t>ustalają wynagrodzenie, w łącznej wysokości:</w:t>
      </w:r>
    </w:p>
    <w:p w:rsidR="00936939" w:rsidRPr="00CA23DD" w:rsidRDefault="00936939" w:rsidP="00CA23DD">
      <w:pPr>
        <w:keepLines/>
        <w:ind w:left="709"/>
        <w:jc w:val="both"/>
        <w:rPr>
          <w:bCs/>
        </w:rPr>
      </w:pPr>
      <w:r w:rsidRPr="00CA23DD">
        <w:rPr>
          <w:bCs/>
        </w:rPr>
        <w:t>netto: ………………………………………………………..………………………zł</w:t>
      </w:r>
    </w:p>
    <w:p w:rsidR="00936939" w:rsidRPr="00CA23DD" w:rsidRDefault="00936939" w:rsidP="00CA23DD">
      <w:pPr>
        <w:keepLines/>
        <w:ind w:left="709"/>
        <w:jc w:val="both"/>
        <w:rPr>
          <w:bCs/>
        </w:rPr>
      </w:pPr>
      <w:r w:rsidRPr="00CA23DD">
        <w:rPr>
          <w:bCs/>
        </w:rPr>
        <w:t>podatek VAT w wysokości ……… , tj.: …………….……………………..………zł</w:t>
      </w:r>
    </w:p>
    <w:p w:rsidR="00936939" w:rsidRPr="00CA23DD" w:rsidRDefault="00936939" w:rsidP="00CA23DD">
      <w:pPr>
        <w:keepLines/>
        <w:ind w:left="709"/>
        <w:jc w:val="both"/>
        <w:rPr>
          <w:bCs/>
        </w:rPr>
      </w:pPr>
      <w:r w:rsidRPr="00CA23DD">
        <w:rPr>
          <w:bCs/>
        </w:rPr>
        <w:t>brutto: ……………………………………………………………….…………..… zł</w:t>
      </w:r>
    </w:p>
    <w:p w:rsidR="00936939" w:rsidRPr="00CA23DD" w:rsidRDefault="00936939" w:rsidP="00CA23DD">
      <w:pPr>
        <w:keepLines/>
        <w:ind w:left="709"/>
        <w:jc w:val="both"/>
        <w:rPr>
          <w:bCs/>
        </w:rPr>
      </w:pPr>
      <w:r w:rsidRPr="00CA23DD">
        <w:rPr>
          <w:bCs/>
        </w:rPr>
        <w:t>słownie: ………………………………………………………………………………..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Zapłata należnego Wykonawcy wynagrodzenia odbędzi</w:t>
      </w:r>
      <w:r w:rsidR="00BA68CD" w:rsidRPr="00CA23DD">
        <w:rPr>
          <w:bCs/>
        </w:rPr>
        <w:t>e się po zrealizowaniu usługi</w:t>
      </w:r>
      <w:r w:rsidRPr="00CA23DD">
        <w:rPr>
          <w:bCs/>
        </w:rPr>
        <w:t>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Podstawą do wystawienia faktury VAT będzie: protokół odbioru podpisany przez</w:t>
      </w:r>
      <w:r w:rsidR="00BA68CD" w:rsidRPr="00CA23DD">
        <w:rPr>
          <w:bCs/>
        </w:rPr>
        <w:t xml:space="preserve"> </w:t>
      </w:r>
      <w:r w:rsidRPr="00CA23DD">
        <w:rPr>
          <w:bCs/>
        </w:rPr>
        <w:t>Zamawiającego i Wykonawcę.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Zapłata wynagr</w:t>
      </w:r>
      <w:r w:rsidR="00BA68CD" w:rsidRPr="00CA23DD">
        <w:rPr>
          <w:bCs/>
        </w:rPr>
        <w:t>odzenia nastąpi w terminie do 30</w:t>
      </w:r>
      <w:r w:rsidRPr="00CA23DD">
        <w:rPr>
          <w:bCs/>
        </w:rPr>
        <w:t xml:space="preserve"> dni od dnia dostarczenia faktury do</w:t>
      </w:r>
      <w:r w:rsidR="00BA68CD" w:rsidRPr="00CA23DD">
        <w:rPr>
          <w:bCs/>
        </w:rPr>
        <w:t xml:space="preserve"> </w:t>
      </w:r>
      <w:r w:rsidRPr="00CA23DD">
        <w:rPr>
          <w:bCs/>
        </w:rPr>
        <w:t>siedziby Zamawiającego.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Za dzień dokonania płatności Strony uznają datę obciążenia rachunku Zamawiającego.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W przypadku zwłoki w płatności Wykonawca ma prawo naliczyć ustawowe odsetki za</w:t>
      </w:r>
      <w:r w:rsidR="00BA68CD" w:rsidRPr="00CA23DD">
        <w:rPr>
          <w:bCs/>
        </w:rPr>
        <w:t xml:space="preserve"> </w:t>
      </w:r>
      <w:r w:rsidRPr="00CA23DD">
        <w:rPr>
          <w:bCs/>
        </w:rPr>
        <w:t>zwłokę.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Wierzytelności wynikające z umowy nie mogą być przenoszone na osobę trzecią bez zgody</w:t>
      </w:r>
      <w:r w:rsidR="00BA68CD" w:rsidRPr="00CA23DD">
        <w:rPr>
          <w:bCs/>
        </w:rPr>
        <w:t xml:space="preserve"> </w:t>
      </w:r>
      <w:r w:rsidRPr="00CA23DD">
        <w:rPr>
          <w:bCs/>
        </w:rPr>
        <w:t>pisemnej Zamawiającego.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Wynagrodzenie, o którym mowa w ust. 1 niniejszego paragrafu obejmuje wszelkie koszty</w:t>
      </w:r>
      <w:r w:rsidR="00BA68CD" w:rsidRPr="00CA23DD">
        <w:rPr>
          <w:bCs/>
        </w:rPr>
        <w:t xml:space="preserve"> </w:t>
      </w:r>
      <w:r w:rsidRPr="00CA23DD">
        <w:rPr>
          <w:bCs/>
        </w:rPr>
        <w:t>niezbędne do zrealizowania przedmiotu umowy.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Wykonawca ponosi wyłączną odpowiedzialność za wszelkie szkody poniesione przez</w:t>
      </w:r>
      <w:r w:rsidR="00BA68CD" w:rsidRPr="00CA23DD">
        <w:rPr>
          <w:bCs/>
        </w:rPr>
        <w:t xml:space="preserve"> </w:t>
      </w:r>
      <w:r w:rsidRPr="00CA23DD">
        <w:rPr>
          <w:bCs/>
        </w:rPr>
        <w:t>Zamawiającego w przypadku, jeżeli oświadczenia i zapewnienia zawarte w ust. 10 oraz ust. 11</w:t>
      </w:r>
      <w:r w:rsidR="00BA68CD" w:rsidRPr="00CA23DD">
        <w:rPr>
          <w:bCs/>
        </w:rPr>
        <w:t xml:space="preserve"> </w:t>
      </w:r>
      <w:r w:rsidRPr="00CA23DD">
        <w:rPr>
          <w:bCs/>
        </w:rPr>
        <w:t>okażą się niezgodne z prawdą.</w:t>
      </w:r>
    </w:p>
    <w:p w:rsidR="00BA68CD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Wykonawca oświadcza, że będzie wystawiał faktury papierowe.</w:t>
      </w:r>
    </w:p>
    <w:p w:rsidR="00936939" w:rsidRPr="00CA23DD" w:rsidRDefault="00936939" w:rsidP="00CA23DD">
      <w:pPr>
        <w:keepLines/>
        <w:numPr>
          <w:ilvl w:val="0"/>
          <w:numId w:val="2"/>
        </w:numPr>
        <w:jc w:val="both"/>
        <w:rPr>
          <w:bCs/>
        </w:rPr>
      </w:pPr>
      <w:r w:rsidRPr="00CA23DD">
        <w:rPr>
          <w:bCs/>
        </w:rPr>
        <w:t>Zamawiający informuje, że nie wyraża zgody na wysyłanie innych ustrukturyzowanych</w:t>
      </w:r>
      <w:r w:rsidR="00BA68CD" w:rsidRPr="00CA23DD">
        <w:rPr>
          <w:bCs/>
        </w:rPr>
        <w:t xml:space="preserve"> </w:t>
      </w:r>
      <w:r w:rsidRPr="00CA23DD">
        <w:rPr>
          <w:bCs/>
        </w:rPr>
        <w:t>dokumentów elektronicznych, o których mowa w art. 2 ust. 3 Ustawy o elektronicznym</w:t>
      </w:r>
      <w:r w:rsidR="00BA68CD" w:rsidRPr="00CA23DD">
        <w:rPr>
          <w:bCs/>
        </w:rPr>
        <w:t xml:space="preserve"> </w:t>
      </w:r>
      <w:r w:rsidRPr="00CA23DD">
        <w:rPr>
          <w:bCs/>
        </w:rPr>
        <w:t>fakturowaniu za pośrednictwem platformy elektronicznego fakturowania. Przedmiotowy zapis nie</w:t>
      </w:r>
      <w:r w:rsidR="00BA68CD" w:rsidRPr="00CA23DD">
        <w:rPr>
          <w:bCs/>
        </w:rPr>
        <w:t xml:space="preserve"> </w:t>
      </w:r>
      <w:r w:rsidRPr="00CA23DD">
        <w:rPr>
          <w:bCs/>
        </w:rPr>
        <w:t>zwalnia Wykonawcy z obowiązku przedłożenia wszystkich wymaganych niniejszą umową</w:t>
      </w:r>
      <w:r w:rsidR="00BA68CD" w:rsidRPr="00CA23DD">
        <w:rPr>
          <w:bCs/>
        </w:rPr>
        <w:t xml:space="preserve"> </w:t>
      </w:r>
      <w:r w:rsidRPr="00CA23DD">
        <w:rPr>
          <w:bCs/>
        </w:rPr>
        <w:t>dokumentów niezbędnych do prawidłowego rozliczenia umowy.</w:t>
      </w:r>
    </w:p>
    <w:p w:rsidR="00BA68CD" w:rsidRPr="00CA23DD" w:rsidRDefault="00BA68CD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4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Termin wykonania zamówienia:</w:t>
      </w:r>
    </w:p>
    <w:p w:rsidR="00BA68CD" w:rsidRPr="00CA23DD" w:rsidRDefault="00936939" w:rsidP="00CA23DD">
      <w:pPr>
        <w:keepLines/>
        <w:numPr>
          <w:ilvl w:val="0"/>
          <w:numId w:val="3"/>
        </w:numPr>
        <w:jc w:val="both"/>
        <w:rPr>
          <w:bCs/>
        </w:rPr>
      </w:pPr>
      <w:r w:rsidRPr="00CA23DD">
        <w:rPr>
          <w:bCs/>
        </w:rPr>
        <w:t>Rozpoczęcie realizacji przedmiotu zamówienia: w dniu następnym po podpisaniu umowy.</w:t>
      </w:r>
    </w:p>
    <w:p w:rsidR="00BA68CD" w:rsidRPr="00CA23DD" w:rsidRDefault="00936939" w:rsidP="00CA23DD">
      <w:pPr>
        <w:keepLines/>
        <w:numPr>
          <w:ilvl w:val="0"/>
          <w:numId w:val="3"/>
        </w:numPr>
        <w:jc w:val="both"/>
        <w:rPr>
          <w:bCs/>
        </w:rPr>
      </w:pPr>
      <w:r w:rsidRPr="00CA23DD">
        <w:rPr>
          <w:bCs/>
        </w:rPr>
        <w:t>Zakończenie realizacji przedmiotu zamówienia</w:t>
      </w:r>
      <w:r w:rsidR="00BA68CD" w:rsidRPr="00CA23DD">
        <w:rPr>
          <w:bCs/>
        </w:rPr>
        <w:t xml:space="preserve"> wraz z jego odbiorem: </w:t>
      </w:r>
      <w:r w:rsidR="00BA68CD" w:rsidRPr="00CA23DD">
        <w:rPr>
          <w:b/>
          <w:bCs/>
        </w:rPr>
        <w:t>do dn. 30.1</w:t>
      </w:r>
      <w:r w:rsidR="009F2B0E" w:rsidRPr="00CA23DD">
        <w:rPr>
          <w:b/>
          <w:bCs/>
        </w:rPr>
        <w:t>0</w:t>
      </w:r>
      <w:r w:rsidRPr="00CA23DD">
        <w:rPr>
          <w:b/>
          <w:bCs/>
        </w:rPr>
        <w:t xml:space="preserve"> 2022r</w:t>
      </w:r>
      <w:r w:rsidRPr="00CA23DD">
        <w:rPr>
          <w:bCs/>
        </w:rPr>
        <w:t>.</w:t>
      </w:r>
    </w:p>
    <w:p w:rsidR="00936939" w:rsidRPr="00CA23DD" w:rsidRDefault="00936939" w:rsidP="00CA23DD">
      <w:pPr>
        <w:keepLines/>
        <w:numPr>
          <w:ilvl w:val="0"/>
          <w:numId w:val="3"/>
        </w:numPr>
        <w:jc w:val="both"/>
        <w:rPr>
          <w:bCs/>
        </w:rPr>
      </w:pPr>
      <w:r w:rsidRPr="00CA23DD">
        <w:rPr>
          <w:bCs/>
        </w:rPr>
        <w:t>Termin ustalony w ust. 2 ulegnie przesunięciu w przypadku wystąpienia opóźnień</w:t>
      </w:r>
      <w:r w:rsidR="006713EC" w:rsidRPr="00CA23DD">
        <w:rPr>
          <w:bCs/>
        </w:rPr>
        <w:t xml:space="preserve"> </w:t>
      </w:r>
      <w:r w:rsidRPr="00CA23DD">
        <w:rPr>
          <w:bCs/>
        </w:rPr>
        <w:t>wynikających z wystąpienia okoliczności, których Strony umowy nie były w stanie przewidzieć,</w:t>
      </w:r>
      <w:r w:rsidR="00BA68CD" w:rsidRPr="00CA23DD">
        <w:rPr>
          <w:bCs/>
        </w:rPr>
        <w:t xml:space="preserve"> </w:t>
      </w:r>
      <w:r w:rsidRPr="00CA23DD">
        <w:rPr>
          <w:bCs/>
        </w:rPr>
        <w:t>pomimo zachowania należytej staranności.</w:t>
      </w: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5</w:t>
      </w:r>
    </w:p>
    <w:p w:rsidR="00BA68CD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Kontakt</w:t>
      </w:r>
    </w:p>
    <w:p w:rsidR="00BA68CD" w:rsidRPr="00CA23DD" w:rsidRDefault="00936939" w:rsidP="00CA23DD">
      <w:pPr>
        <w:keepLines/>
        <w:numPr>
          <w:ilvl w:val="0"/>
          <w:numId w:val="4"/>
        </w:numPr>
        <w:jc w:val="both"/>
        <w:rPr>
          <w:bCs/>
        </w:rPr>
      </w:pPr>
      <w:r w:rsidRPr="00CA23DD">
        <w:rPr>
          <w:bCs/>
        </w:rPr>
        <w:t>Osobą do kontaktów z</w:t>
      </w:r>
      <w:r w:rsidR="00BA68CD" w:rsidRPr="00CA23DD">
        <w:rPr>
          <w:bCs/>
        </w:rPr>
        <w:t xml:space="preserve">e strony </w:t>
      </w:r>
      <w:r w:rsidRPr="00CA23DD">
        <w:rPr>
          <w:bCs/>
        </w:rPr>
        <w:t xml:space="preserve"> Zamawiając</w:t>
      </w:r>
      <w:r w:rsidR="00BA68CD" w:rsidRPr="00CA23DD">
        <w:rPr>
          <w:bCs/>
        </w:rPr>
        <w:t xml:space="preserve">ego odpowiedzialną </w:t>
      </w:r>
      <w:r w:rsidRPr="00CA23DD">
        <w:rPr>
          <w:bCs/>
        </w:rPr>
        <w:t>za wykonanie umowy</w:t>
      </w:r>
      <w:r w:rsidR="00BA68CD" w:rsidRPr="00CA23DD">
        <w:rPr>
          <w:bCs/>
        </w:rPr>
        <w:t xml:space="preserve"> </w:t>
      </w:r>
      <w:r w:rsidRPr="00CA23DD">
        <w:rPr>
          <w:bCs/>
        </w:rPr>
        <w:t>jest</w:t>
      </w:r>
      <w:r w:rsidR="00BA68CD" w:rsidRPr="00CA23DD">
        <w:rPr>
          <w:bCs/>
        </w:rPr>
        <w:t xml:space="preserve"> Pani Romana Hoffman, tel.: (24)2764076 wew. 23, email: </w:t>
      </w:r>
      <w:hyperlink r:id="rId8" w:history="1">
        <w:r w:rsidR="00BA68CD" w:rsidRPr="00CA23DD">
          <w:rPr>
            <w:rStyle w:val="Hipercze"/>
            <w:bCs/>
          </w:rPr>
          <w:t>gmina@rosciszewo.pl</w:t>
        </w:r>
      </w:hyperlink>
    </w:p>
    <w:p w:rsidR="00BA68CD" w:rsidRPr="00CA23DD" w:rsidRDefault="00BA68CD" w:rsidP="00CA23DD">
      <w:pPr>
        <w:keepLines/>
        <w:numPr>
          <w:ilvl w:val="0"/>
          <w:numId w:val="4"/>
        </w:numPr>
        <w:jc w:val="both"/>
        <w:rPr>
          <w:bCs/>
        </w:rPr>
      </w:pPr>
      <w:r w:rsidRPr="00CA23DD">
        <w:rPr>
          <w:bCs/>
        </w:rPr>
        <w:t>Osobą do kontaktów ze strony Wykonawcy odpowiedzialną za wykonanie zamówienia jest Pan/Pani ……………….. tel.: ……………………… email.: ……………………</w:t>
      </w:r>
    </w:p>
    <w:p w:rsidR="00936939" w:rsidRPr="00CA23DD" w:rsidRDefault="00BA68CD" w:rsidP="00CA23DD">
      <w:pPr>
        <w:keepLines/>
        <w:numPr>
          <w:ilvl w:val="0"/>
          <w:numId w:val="4"/>
        </w:numPr>
        <w:jc w:val="both"/>
        <w:rPr>
          <w:bCs/>
        </w:rPr>
      </w:pPr>
      <w:r w:rsidRPr="00CA23DD">
        <w:rPr>
          <w:bCs/>
        </w:rPr>
        <w:t>Zmiana osób, o których</w:t>
      </w:r>
      <w:r w:rsidR="00936939" w:rsidRPr="00CA23DD">
        <w:rPr>
          <w:bCs/>
        </w:rPr>
        <w:t xml:space="preserve"> mowa w ust. 1</w:t>
      </w:r>
      <w:r w:rsidRPr="00CA23DD">
        <w:rPr>
          <w:bCs/>
        </w:rPr>
        <w:t xml:space="preserve"> i 2</w:t>
      </w:r>
      <w:r w:rsidR="00936939" w:rsidRPr="00CA23DD">
        <w:rPr>
          <w:bCs/>
        </w:rPr>
        <w:t>, następuje poprzez pisemne powiadomienie drugiej</w:t>
      </w:r>
      <w:r w:rsidRPr="00CA23DD">
        <w:rPr>
          <w:bCs/>
        </w:rPr>
        <w:t xml:space="preserve"> </w:t>
      </w:r>
      <w:r w:rsidR="00936939" w:rsidRPr="00CA23DD">
        <w:rPr>
          <w:bCs/>
        </w:rPr>
        <w:t>Strony i nie stanowi istotnej zmiany treści umowy.</w:t>
      </w:r>
    </w:p>
    <w:p w:rsidR="00BA68CD" w:rsidRPr="00CA23DD" w:rsidRDefault="00BA68CD" w:rsidP="00CA23DD">
      <w:pPr>
        <w:keepLines/>
        <w:jc w:val="both"/>
        <w:rPr>
          <w:bCs/>
        </w:rPr>
      </w:pPr>
    </w:p>
    <w:p w:rsidR="00CA23DD" w:rsidRPr="00CA23DD" w:rsidRDefault="00CA23DD" w:rsidP="00CA23DD">
      <w:pPr>
        <w:keepLines/>
        <w:jc w:val="center"/>
        <w:rPr>
          <w:bCs/>
        </w:rPr>
      </w:pPr>
    </w:p>
    <w:p w:rsidR="00CA23DD" w:rsidRPr="00CA23DD" w:rsidRDefault="00CA23DD" w:rsidP="00CA23DD">
      <w:pPr>
        <w:keepLines/>
        <w:jc w:val="center"/>
        <w:rPr>
          <w:bCs/>
        </w:rPr>
      </w:pPr>
    </w:p>
    <w:p w:rsidR="00CA23DD" w:rsidRDefault="00CA23DD" w:rsidP="00CA23DD">
      <w:pPr>
        <w:keepLines/>
        <w:jc w:val="center"/>
        <w:rPr>
          <w:bCs/>
        </w:rPr>
      </w:pPr>
    </w:p>
    <w:p w:rsidR="00CA23DD" w:rsidRPr="00CA23DD" w:rsidRDefault="00CA23DD" w:rsidP="00CA23DD">
      <w:pPr>
        <w:keepLines/>
        <w:jc w:val="center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lastRenderedPageBreak/>
        <w:t>§ 6</w:t>
      </w:r>
    </w:p>
    <w:p w:rsidR="00BA68CD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Wymagania stawiane Wykonawcy</w:t>
      </w:r>
    </w:p>
    <w:p w:rsidR="00CD72BA" w:rsidRPr="00CA23DD" w:rsidRDefault="00936939" w:rsidP="00CA23DD">
      <w:pPr>
        <w:keepLines/>
        <w:numPr>
          <w:ilvl w:val="0"/>
          <w:numId w:val="5"/>
        </w:numPr>
        <w:jc w:val="both"/>
        <w:rPr>
          <w:bCs/>
        </w:rPr>
      </w:pPr>
      <w:r w:rsidRPr="00CA23DD">
        <w:rPr>
          <w:bCs/>
        </w:rPr>
        <w:t>Wykonawca odpowiedzialny jest za całokształt wykonania przedmiotu umowy określonego</w:t>
      </w:r>
      <w:r w:rsidR="00BA68CD" w:rsidRPr="00CA23DD">
        <w:rPr>
          <w:bCs/>
        </w:rPr>
        <w:t xml:space="preserve"> </w:t>
      </w:r>
      <w:r w:rsidRPr="00CA23DD">
        <w:rPr>
          <w:bCs/>
        </w:rPr>
        <w:t>w § 1, w tym za przebieg oraz terminowe wykonanie zamówienia do czasu wygaśnięcia</w:t>
      </w:r>
      <w:r w:rsidR="00CD72BA" w:rsidRPr="00CA23DD">
        <w:rPr>
          <w:bCs/>
        </w:rPr>
        <w:t xml:space="preserve"> </w:t>
      </w:r>
      <w:r w:rsidRPr="00CA23DD">
        <w:rPr>
          <w:bCs/>
        </w:rPr>
        <w:t>zobowiązań Wykonawcy wobec Zamawiającego.</w:t>
      </w:r>
    </w:p>
    <w:p w:rsidR="00936939" w:rsidRPr="00CA23DD" w:rsidRDefault="00936939" w:rsidP="00CA23DD">
      <w:pPr>
        <w:keepLines/>
        <w:numPr>
          <w:ilvl w:val="0"/>
          <w:numId w:val="5"/>
        </w:numPr>
        <w:jc w:val="both"/>
        <w:rPr>
          <w:bCs/>
        </w:rPr>
      </w:pPr>
      <w:r w:rsidRPr="00CA23DD">
        <w:rPr>
          <w:bCs/>
        </w:rPr>
        <w:t>Wymagana jest należyta staranność przy realizacji zobowiązań umowy, rozumiana jako</w:t>
      </w:r>
      <w:r w:rsidR="00CD72BA" w:rsidRPr="00CA23DD">
        <w:rPr>
          <w:bCs/>
        </w:rPr>
        <w:t xml:space="preserve"> </w:t>
      </w:r>
      <w:r w:rsidRPr="00CA23DD">
        <w:rPr>
          <w:bCs/>
        </w:rPr>
        <w:t>staranność profesjonalisty w działalności objętej przedmiotem niniejszej umowy.</w:t>
      </w:r>
    </w:p>
    <w:p w:rsidR="00CD72BA" w:rsidRPr="00CA23DD" w:rsidRDefault="00CD72BA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7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Wymagania dotyczące odbioru usług</w:t>
      </w:r>
    </w:p>
    <w:p w:rsidR="00CD72BA" w:rsidRPr="00CA23DD" w:rsidRDefault="00936939" w:rsidP="00CA23DD">
      <w:pPr>
        <w:keepLines/>
        <w:numPr>
          <w:ilvl w:val="0"/>
          <w:numId w:val="6"/>
        </w:numPr>
        <w:jc w:val="both"/>
        <w:rPr>
          <w:bCs/>
        </w:rPr>
      </w:pPr>
      <w:r w:rsidRPr="00CA23DD">
        <w:rPr>
          <w:bCs/>
        </w:rPr>
        <w:t>Usługi o których mowa w §1 zostaną potwierdzone przez Strony protokołem odbioru.</w:t>
      </w:r>
    </w:p>
    <w:p w:rsidR="00CD72BA" w:rsidRPr="00CA23DD" w:rsidRDefault="00936939" w:rsidP="00CA23DD">
      <w:pPr>
        <w:keepLines/>
        <w:numPr>
          <w:ilvl w:val="0"/>
          <w:numId w:val="6"/>
        </w:numPr>
        <w:jc w:val="both"/>
        <w:rPr>
          <w:bCs/>
        </w:rPr>
      </w:pPr>
      <w:r w:rsidRPr="00CA23DD">
        <w:rPr>
          <w:bCs/>
        </w:rPr>
        <w:t xml:space="preserve">Protokół odbioru zostanie sporządzony w </w:t>
      </w:r>
      <w:r w:rsidR="00CD72BA" w:rsidRPr="00CA23DD">
        <w:rPr>
          <w:bCs/>
        </w:rPr>
        <w:t>dwóch jednobrzmiących egzemplarzach po jednym dla każdej ze stron</w:t>
      </w:r>
    </w:p>
    <w:p w:rsidR="00CD72BA" w:rsidRPr="00CA23DD" w:rsidRDefault="00936939" w:rsidP="00CA23DD">
      <w:pPr>
        <w:keepLines/>
        <w:numPr>
          <w:ilvl w:val="0"/>
          <w:numId w:val="6"/>
        </w:numPr>
        <w:jc w:val="both"/>
        <w:rPr>
          <w:bCs/>
        </w:rPr>
      </w:pPr>
      <w:r w:rsidRPr="00CA23DD">
        <w:rPr>
          <w:bCs/>
        </w:rPr>
        <w:t>W razie zgłoszenia zastrzeżeń w protokole odbioru, Zamawiający pisemnie wyznaczy</w:t>
      </w:r>
      <w:r w:rsidR="00CD72BA" w:rsidRPr="00CA23DD">
        <w:rPr>
          <w:bCs/>
        </w:rPr>
        <w:t xml:space="preserve"> </w:t>
      </w:r>
      <w:r w:rsidRPr="00CA23DD">
        <w:rPr>
          <w:bCs/>
        </w:rPr>
        <w:t>Wykonawcy dodatkowy termin, nie dłuższy jednak niż 5 dni roboczych, w celu usunięcia</w:t>
      </w:r>
      <w:r w:rsidR="00CD72BA" w:rsidRPr="00CA23DD">
        <w:rPr>
          <w:bCs/>
        </w:rPr>
        <w:t xml:space="preserve"> </w:t>
      </w:r>
      <w:r w:rsidRPr="00CA23DD">
        <w:rPr>
          <w:bCs/>
        </w:rPr>
        <w:t>stwierdzonych wad. Wykonawca zobowiązuje się usunąć wady w wyznaczonym terminie bez</w:t>
      </w:r>
      <w:r w:rsidR="00CD72BA" w:rsidRPr="00CA23DD">
        <w:rPr>
          <w:bCs/>
        </w:rPr>
        <w:t xml:space="preserve"> </w:t>
      </w:r>
      <w:r w:rsidRPr="00CA23DD">
        <w:rPr>
          <w:bCs/>
        </w:rPr>
        <w:t>dodatkowego wynagrodzenia z tego tytułu.</w:t>
      </w:r>
    </w:p>
    <w:p w:rsidR="00936939" w:rsidRPr="00CA23DD" w:rsidRDefault="00936939" w:rsidP="00CA23DD">
      <w:pPr>
        <w:keepLines/>
        <w:numPr>
          <w:ilvl w:val="0"/>
          <w:numId w:val="6"/>
        </w:numPr>
        <w:jc w:val="both"/>
        <w:rPr>
          <w:bCs/>
        </w:rPr>
      </w:pPr>
      <w:r w:rsidRPr="00CA23DD">
        <w:rPr>
          <w:bCs/>
        </w:rPr>
        <w:t>Wraz z bezskutecznym upływem terminu wyznaczonego na podstawie ust. 3, Zamawiający może</w:t>
      </w:r>
      <w:r w:rsidR="00CD72BA" w:rsidRPr="00CA23DD">
        <w:rPr>
          <w:bCs/>
        </w:rPr>
        <w:t xml:space="preserve"> </w:t>
      </w:r>
      <w:r w:rsidRPr="00CA23DD">
        <w:rPr>
          <w:bCs/>
        </w:rPr>
        <w:t>odstąpić od niniejszej Umowy, a także żądać od Wykonawcy zapłaty kary umownej określonej</w:t>
      </w:r>
      <w:r w:rsidR="00CD72BA" w:rsidRPr="00CA23DD">
        <w:rPr>
          <w:bCs/>
        </w:rPr>
        <w:t xml:space="preserve"> </w:t>
      </w:r>
      <w:r w:rsidRPr="00CA23DD">
        <w:rPr>
          <w:bCs/>
        </w:rPr>
        <w:t>w § 9.</w:t>
      </w:r>
    </w:p>
    <w:p w:rsidR="00CD72BA" w:rsidRPr="00CA23DD" w:rsidRDefault="00CD72BA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8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Odstąpienie od umowy</w:t>
      </w:r>
    </w:p>
    <w:p w:rsidR="00CD72BA" w:rsidRPr="00CA23DD" w:rsidRDefault="00936939" w:rsidP="00CA23DD">
      <w:pPr>
        <w:keepLines/>
        <w:numPr>
          <w:ilvl w:val="0"/>
          <w:numId w:val="7"/>
        </w:numPr>
        <w:jc w:val="both"/>
        <w:rPr>
          <w:bCs/>
        </w:rPr>
      </w:pPr>
      <w:r w:rsidRPr="00CA23DD">
        <w:rPr>
          <w:bCs/>
        </w:rPr>
        <w:t>Zamawiającemu przysługuje prawo odstąpienia od umowy w następujących</w:t>
      </w:r>
      <w:r w:rsidR="00CD72BA" w:rsidRPr="00CA23DD">
        <w:rPr>
          <w:bCs/>
        </w:rPr>
        <w:t xml:space="preserve"> </w:t>
      </w:r>
      <w:r w:rsidRPr="00CA23DD">
        <w:rPr>
          <w:bCs/>
        </w:rPr>
        <w:t>okolicznościach:</w:t>
      </w:r>
    </w:p>
    <w:p w:rsidR="00CD72BA" w:rsidRPr="00CA23DD" w:rsidRDefault="00936939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rPr>
          <w:bCs/>
        </w:rPr>
        <w:t>w razie wystąpienia istotnej zmiany okoliczności powodującej, że wykonanie umowy nie</w:t>
      </w:r>
      <w:r w:rsidR="00CD72BA" w:rsidRPr="00CA23DD">
        <w:rPr>
          <w:bCs/>
        </w:rPr>
        <w:t xml:space="preserve"> </w:t>
      </w:r>
      <w:r w:rsidRPr="00CA23DD">
        <w:rPr>
          <w:bCs/>
        </w:rPr>
        <w:t>leży w interesie publicznym, czego nie można było przewidzieć w chwili zawarcia umowy –</w:t>
      </w:r>
      <w:r w:rsidR="00CD72BA" w:rsidRPr="00CA23DD">
        <w:rPr>
          <w:bCs/>
        </w:rPr>
        <w:t xml:space="preserve"> </w:t>
      </w:r>
      <w:r w:rsidRPr="00CA23DD">
        <w:rPr>
          <w:bCs/>
        </w:rPr>
        <w:t>odstąpienie od umowy w tym przypadku może nastąpić w terminie 30 dni od powzięcia</w:t>
      </w:r>
      <w:r w:rsidR="00CD72BA" w:rsidRPr="00CA23DD">
        <w:rPr>
          <w:bCs/>
        </w:rPr>
        <w:t xml:space="preserve"> </w:t>
      </w:r>
      <w:r w:rsidRPr="00CA23DD">
        <w:rPr>
          <w:bCs/>
        </w:rPr>
        <w:t>wiadomości o powyższych okolicznościach;</w:t>
      </w:r>
    </w:p>
    <w:p w:rsidR="00CD72BA" w:rsidRPr="00CA23DD" w:rsidRDefault="00CD72BA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rPr>
          <w:bCs/>
        </w:rPr>
        <w:t>W</w:t>
      </w:r>
      <w:r w:rsidR="00936939" w:rsidRPr="00CA23DD">
        <w:rPr>
          <w:bCs/>
        </w:rPr>
        <w:t>ykonawca nie wykonuje lub wykonuje swoje obowiązki w sposób nienależyty;</w:t>
      </w:r>
    </w:p>
    <w:p w:rsidR="00CD72BA" w:rsidRPr="00CA23DD" w:rsidRDefault="00936939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rPr>
          <w:bCs/>
        </w:rPr>
        <w:t>zostanie rozwiązana firma Wykonawcy;</w:t>
      </w:r>
    </w:p>
    <w:p w:rsidR="00CD72BA" w:rsidRPr="00CA23DD" w:rsidRDefault="00936939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rPr>
          <w:bCs/>
        </w:rPr>
        <w:t>zostanie wydany nakaz zajęcia majątku Wykonawcy;</w:t>
      </w:r>
    </w:p>
    <w:p w:rsidR="00CD72BA" w:rsidRPr="00CA23DD" w:rsidRDefault="00936939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rPr>
          <w:bCs/>
        </w:rPr>
        <w:t>zostanie rozwiązana umowa o powierzenie grantu.</w:t>
      </w:r>
    </w:p>
    <w:p w:rsidR="00CD72BA" w:rsidRPr="00CA23DD" w:rsidRDefault="00936939" w:rsidP="00CA23DD">
      <w:pPr>
        <w:keepLines/>
        <w:numPr>
          <w:ilvl w:val="0"/>
          <w:numId w:val="7"/>
        </w:numPr>
        <w:jc w:val="both"/>
        <w:rPr>
          <w:bCs/>
        </w:rPr>
      </w:pPr>
      <w:r w:rsidRPr="00CA23DD">
        <w:rPr>
          <w:bCs/>
        </w:rPr>
        <w:t>Wykonawcy przysługuje prawo odstąpienia od umowy, jeżeli Zamawiający zawiadomi</w:t>
      </w:r>
      <w:r w:rsidR="00CD72BA" w:rsidRPr="00CA23DD">
        <w:rPr>
          <w:bCs/>
        </w:rPr>
        <w:t xml:space="preserve"> </w:t>
      </w:r>
      <w:r w:rsidRPr="00CA23DD">
        <w:rPr>
          <w:bCs/>
        </w:rPr>
        <w:t>Wykonawcę, iż wobec zaistnienia uprzednio nieprzewidzianych okoliczności nie będzie mógł</w:t>
      </w:r>
      <w:r w:rsidR="00CD72BA" w:rsidRPr="00CA23DD">
        <w:rPr>
          <w:bCs/>
        </w:rPr>
        <w:t xml:space="preserve"> </w:t>
      </w:r>
      <w:r w:rsidRPr="00CA23DD">
        <w:rPr>
          <w:bCs/>
        </w:rPr>
        <w:t>spełnić swoich zobowiązań wobec Wykonawcy.</w:t>
      </w:r>
    </w:p>
    <w:p w:rsidR="00CD72BA" w:rsidRPr="00CA23DD" w:rsidRDefault="00936939" w:rsidP="00CA23DD">
      <w:pPr>
        <w:keepLines/>
        <w:numPr>
          <w:ilvl w:val="0"/>
          <w:numId w:val="7"/>
        </w:numPr>
        <w:jc w:val="both"/>
        <w:rPr>
          <w:bCs/>
        </w:rPr>
      </w:pPr>
      <w:r w:rsidRPr="00CA23DD">
        <w:rPr>
          <w:bCs/>
        </w:rPr>
        <w:t>Odstąpienie od umowy winno nastąpić w formie pisemnej pod rygorem nieważności takiego</w:t>
      </w:r>
      <w:r w:rsidR="00CD72BA" w:rsidRPr="00CA23DD">
        <w:rPr>
          <w:bCs/>
        </w:rPr>
        <w:t xml:space="preserve"> </w:t>
      </w:r>
      <w:r w:rsidRPr="00CA23DD">
        <w:rPr>
          <w:bCs/>
        </w:rPr>
        <w:t>oświadczenia i powinno zawierać uzasadnienie.</w:t>
      </w:r>
    </w:p>
    <w:p w:rsidR="002B6FBE" w:rsidRPr="00CA23DD" w:rsidRDefault="002B6FBE" w:rsidP="00CA23DD">
      <w:pPr>
        <w:keepLines/>
        <w:numPr>
          <w:ilvl w:val="0"/>
          <w:numId w:val="7"/>
        </w:numPr>
        <w:jc w:val="both"/>
        <w:rPr>
          <w:bCs/>
        </w:rPr>
      </w:pPr>
      <w:r w:rsidRPr="00CA23DD">
        <w:t xml:space="preserve">W przypadku odstąpienia od umowy, Wykonawcę oraz Zamawiającego obciążają następujące obowiązki szczegółowe: </w:t>
      </w:r>
    </w:p>
    <w:p w:rsidR="002B6FBE" w:rsidRPr="00CA23DD" w:rsidRDefault="002B6FBE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t xml:space="preserve">w terminie 14 dni od daty odstąpienia od umowy, Wykonawca przy udziale Zamawiającego sporządzi szczegółowy protokół inwentaryzacji potwierdzający zaawansowanie opracowania, według stanu na dzień odstąpienia, </w:t>
      </w:r>
    </w:p>
    <w:p w:rsidR="002B6FBE" w:rsidRPr="00CA23DD" w:rsidRDefault="002B6FBE" w:rsidP="00CA23DD">
      <w:pPr>
        <w:keepLines/>
        <w:numPr>
          <w:ilvl w:val="1"/>
          <w:numId w:val="7"/>
        </w:numPr>
        <w:jc w:val="both"/>
        <w:rPr>
          <w:bCs/>
        </w:rPr>
      </w:pPr>
      <w:r w:rsidRPr="00CA23DD">
        <w:t xml:space="preserve">Wykonawca przekaże Zamawiającemu wszystkie materiały i elementy opracowania wykonane na dzień odstąpienia od umowy w terminie 14 dni od daty sporządzenia protokołu inwentaryzacyjnego. </w:t>
      </w:r>
    </w:p>
    <w:p w:rsidR="002B6FBE" w:rsidRPr="00CA23DD" w:rsidRDefault="002B6FBE" w:rsidP="00CA23DD">
      <w:pPr>
        <w:keepLines/>
        <w:numPr>
          <w:ilvl w:val="0"/>
          <w:numId w:val="7"/>
        </w:numPr>
        <w:jc w:val="both"/>
        <w:rPr>
          <w:bCs/>
        </w:rPr>
      </w:pPr>
      <w:r w:rsidRPr="00CA23DD">
        <w:t>Zamawiający w razie odstąpienia od umowy z przyczyn, za które ponosi odpowiedzialność, zobowiązany jest do dokonania odbioru części wykonanego opracowania oraz zapłaty wynagrodzenia za zakres, który został wykonany do dnia odstąpienia od umowy.</w:t>
      </w:r>
    </w:p>
    <w:p w:rsidR="00CD72BA" w:rsidRPr="00CA23DD" w:rsidRDefault="00CD72BA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lastRenderedPageBreak/>
        <w:t>§ 9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Kary umowne</w:t>
      </w:r>
    </w:p>
    <w:p w:rsidR="00CD72BA" w:rsidRPr="00CA23DD" w:rsidRDefault="00936939" w:rsidP="00CA23DD">
      <w:pPr>
        <w:keepLines/>
        <w:numPr>
          <w:ilvl w:val="0"/>
          <w:numId w:val="8"/>
        </w:numPr>
        <w:jc w:val="both"/>
        <w:rPr>
          <w:bCs/>
        </w:rPr>
      </w:pPr>
      <w:r w:rsidRPr="00CA23DD">
        <w:rPr>
          <w:bCs/>
        </w:rPr>
        <w:t>Z tytułu zwłoki w wykonaniu przedmiotu umowy, po terminie skazanym w § 4,</w:t>
      </w:r>
      <w:r w:rsidR="00CD72BA" w:rsidRPr="00CA23DD">
        <w:rPr>
          <w:bCs/>
        </w:rPr>
        <w:t xml:space="preserve"> </w:t>
      </w:r>
      <w:r w:rsidRPr="00CA23DD">
        <w:rPr>
          <w:bCs/>
        </w:rPr>
        <w:t>Wykonawca zapłaci Zamawiającemu karę umowną w wysokości 0,2% wynagrodzenia</w:t>
      </w:r>
      <w:r w:rsidR="00CD72BA" w:rsidRPr="00CA23DD">
        <w:rPr>
          <w:bCs/>
        </w:rPr>
        <w:t xml:space="preserve"> </w:t>
      </w:r>
      <w:r w:rsidRPr="00CA23DD">
        <w:rPr>
          <w:bCs/>
        </w:rPr>
        <w:t>netto, o którym mowa w § 3 ust. 1, za każdy rozpoczęty dzień zwłoki.</w:t>
      </w:r>
    </w:p>
    <w:p w:rsidR="001251B9" w:rsidRPr="00CA23DD" w:rsidRDefault="00936939" w:rsidP="00CA23DD">
      <w:pPr>
        <w:keepLines/>
        <w:numPr>
          <w:ilvl w:val="0"/>
          <w:numId w:val="8"/>
        </w:numPr>
        <w:jc w:val="both"/>
        <w:rPr>
          <w:bCs/>
        </w:rPr>
      </w:pPr>
      <w:r w:rsidRPr="00CA23DD">
        <w:rPr>
          <w:bCs/>
        </w:rPr>
        <w:t>Jeżeli Zamawiający dopuści się zwłoki w przystąpieniu do odbioru w stosunku do terminu</w:t>
      </w:r>
      <w:r w:rsidR="00CD72BA" w:rsidRPr="00CA23DD">
        <w:rPr>
          <w:bCs/>
        </w:rPr>
        <w:t xml:space="preserve"> </w:t>
      </w:r>
      <w:r w:rsidRPr="00CA23DD">
        <w:rPr>
          <w:bCs/>
        </w:rPr>
        <w:t>wskazanego w § 4 ust. 2, zapłaci Wykonawcy karę umowną w wysokości 0,1%</w:t>
      </w:r>
      <w:r w:rsidR="001251B9" w:rsidRPr="00CA23DD">
        <w:rPr>
          <w:bCs/>
        </w:rPr>
        <w:t xml:space="preserve"> </w:t>
      </w:r>
      <w:r w:rsidRPr="00CA23DD">
        <w:rPr>
          <w:bCs/>
        </w:rPr>
        <w:t>wynagrodzenia netto, o którym mowa w § 3 ust. 1, za każdy rozpoczęty dzień zwłoki.</w:t>
      </w:r>
    </w:p>
    <w:p w:rsidR="001251B9" w:rsidRPr="00CA23DD" w:rsidRDefault="00936939" w:rsidP="00CA23DD">
      <w:pPr>
        <w:keepLines/>
        <w:numPr>
          <w:ilvl w:val="0"/>
          <w:numId w:val="8"/>
        </w:numPr>
        <w:jc w:val="both"/>
        <w:rPr>
          <w:bCs/>
        </w:rPr>
      </w:pPr>
      <w:r w:rsidRPr="00CA23DD">
        <w:rPr>
          <w:bCs/>
        </w:rPr>
        <w:t>Kary umowne, o których mowa w niniejszej umowie będą potrącane z faktury Wykonawcy.</w:t>
      </w:r>
      <w:r w:rsidR="001251B9" w:rsidRPr="00CA23DD">
        <w:rPr>
          <w:bCs/>
        </w:rPr>
        <w:t xml:space="preserve"> </w:t>
      </w:r>
    </w:p>
    <w:p w:rsidR="001251B9" w:rsidRPr="00CA23DD" w:rsidRDefault="00936939" w:rsidP="00CA23DD">
      <w:pPr>
        <w:keepLines/>
        <w:numPr>
          <w:ilvl w:val="0"/>
          <w:numId w:val="8"/>
        </w:numPr>
        <w:jc w:val="both"/>
        <w:rPr>
          <w:bCs/>
        </w:rPr>
      </w:pPr>
      <w:r w:rsidRPr="00CA23DD">
        <w:rPr>
          <w:bCs/>
        </w:rPr>
        <w:t>Kary będą potrącane automatycznie bez uzyskiwania zgody Wykonawcy.</w:t>
      </w:r>
    </w:p>
    <w:p w:rsidR="00936939" w:rsidRPr="00CA23DD" w:rsidRDefault="00936939" w:rsidP="00CA23DD">
      <w:pPr>
        <w:keepLines/>
        <w:numPr>
          <w:ilvl w:val="0"/>
          <w:numId w:val="8"/>
        </w:numPr>
        <w:jc w:val="both"/>
        <w:rPr>
          <w:bCs/>
        </w:rPr>
      </w:pPr>
      <w:r w:rsidRPr="00CA23DD">
        <w:rPr>
          <w:bCs/>
        </w:rPr>
        <w:t>Łączna maksymalna wysokość kar umownych, których mogą dochodzić Strony umowy nie</w:t>
      </w:r>
      <w:r w:rsidR="001251B9" w:rsidRPr="00CA23DD">
        <w:rPr>
          <w:bCs/>
        </w:rPr>
        <w:t xml:space="preserve"> </w:t>
      </w:r>
      <w:r w:rsidRPr="00CA23DD">
        <w:rPr>
          <w:bCs/>
        </w:rPr>
        <w:t>może przekroczyć 20% wynagrodzenia umownego netto, o którym mowa w § 3 ust. 1</w:t>
      </w:r>
      <w:r w:rsidR="001251B9" w:rsidRPr="00CA23DD">
        <w:rPr>
          <w:bCs/>
        </w:rPr>
        <w:t xml:space="preserve"> </w:t>
      </w:r>
      <w:r w:rsidRPr="00CA23DD">
        <w:rPr>
          <w:bCs/>
        </w:rPr>
        <w:t>niniejszej umowy.</w:t>
      </w:r>
    </w:p>
    <w:p w:rsidR="001251B9" w:rsidRPr="00CA23DD" w:rsidRDefault="001251B9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10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Zmiana umowy</w:t>
      </w:r>
    </w:p>
    <w:p w:rsidR="001251B9" w:rsidRPr="00CA23DD" w:rsidRDefault="00936939" w:rsidP="00CA23DD">
      <w:pPr>
        <w:keepLines/>
        <w:numPr>
          <w:ilvl w:val="0"/>
          <w:numId w:val="9"/>
        </w:numPr>
        <w:jc w:val="both"/>
        <w:rPr>
          <w:bCs/>
        </w:rPr>
      </w:pPr>
      <w:r w:rsidRPr="00CA23DD">
        <w:rPr>
          <w:bCs/>
        </w:rPr>
        <w:t>Zmiana postanowień zawartej umowy może nastąpić za zgodą obu Stron wyrażoną</w:t>
      </w:r>
      <w:r w:rsidR="001251B9" w:rsidRPr="00CA23DD">
        <w:rPr>
          <w:bCs/>
        </w:rPr>
        <w:t xml:space="preserve"> </w:t>
      </w:r>
      <w:r w:rsidRPr="00CA23DD">
        <w:rPr>
          <w:bCs/>
        </w:rPr>
        <w:t>na piśmie, w formie aneksu do umowy, pod rygorem nieważności takiej zmiany.</w:t>
      </w:r>
    </w:p>
    <w:p w:rsidR="001251B9" w:rsidRPr="00CA23DD" w:rsidRDefault="00936939" w:rsidP="00CA23DD">
      <w:pPr>
        <w:keepLines/>
        <w:numPr>
          <w:ilvl w:val="0"/>
          <w:numId w:val="9"/>
        </w:numPr>
        <w:jc w:val="both"/>
        <w:rPr>
          <w:bCs/>
        </w:rPr>
      </w:pPr>
      <w:r w:rsidRPr="00CA23DD">
        <w:rPr>
          <w:bCs/>
        </w:rPr>
        <w:t>Zamawiający dopuszcza zmiany postanowień zawartej umowy w stosunku do treści oferty,</w:t>
      </w:r>
      <w:r w:rsidR="001251B9" w:rsidRPr="00CA23DD">
        <w:rPr>
          <w:bCs/>
        </w:rPr>
        <w:t xml:space="preserve"> </w:t>
      </w:r>
      <w:r w:rsidRPr="00CA23DD">
        <w:rPr>
          <w:bCs/>
        </w:rPr>
        <w:t>na podstawie której dokonano wyboru Wykonawcy poprzez zmianę terminu realizacji</w:t>
      </w:r>
      <w:r w:rsidR="001251B9" w:rsidRPr="00CA23DD">
        <w:rPr>
          <w:bCs/>
        </w:rPr>
        <w:t xml:space="preserve"> </w:t>
      </w:r>
      <w:r w:rsidRPr="00CA23DD">
        <w:rPr>
          <w:bCs/>
        </w:rPr>
        <w:t>umowy, w przypadku wystąpienia okoliczności wskazanych w §4. ust. 3 niniejszej umowy.</w:t>
      </w:r>
    </w:p>
    <w:p w:rsidR="001251B9" w:rsidRPr="00CA23DD" w:rsidRDefault="00936939" w:rsidP="00CA23DD">
      <w:pPr>
        <w:keepLines/>
        <w:numPr>
          <w:ilvl w:val="0"/>
          <w:numId w:val="9"/>
        </w:numPr>
        <w:jc w:val="both"/>
        <w:rPr>
          <w:bCs/>
        </w:rPr>
      </w:pPr>
      <w:r w:rsidRPr="00CA23DD">
        <w:rPr>
          <w:bCs/>
        </w:rPr>
        <w:t>Pozostałe zmiany: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zmiana danych związanych z obsługą administracyjno-organizacyjną umowy, (np.</w:t>
      </w:r>
      <w:r w:rsidR="001251B9" w:rsidRPr="00CA23DD">
        <w:rPr>
          <w:bCs/>
        </w:rPr>
        <w:t xml:space="preserve"> </w:t>
      </w:r>
      <w:r w:rsidRPr="00CA23DD">
        <w:rPr>
          <w:bCs/>
        </w:rPr>
        <w:t>zmiana danych teleadresowych itp.);</w:t>
      </w:r>
      <w:r w:rsidR="001251B9" w:rsidRPr="00CA23DD">
        <w:rPr>
          <w:bCs/>
        </w:rPr>
        <w:t xml:space="preserve"> 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w przypadku stwierdzenia rozbieżności lub niejasności w umowie, których nie</w:t>
      </w:r>
      <w:r w:rsidR="001251B9" w:rsidRPr="00CA23DD">
        <w:rPr>
          <w:bCs/>
        </w:rPr>
        <w:t xml:space="preserve"> </w:t>
      </w:r>
      <w:r w:rsidRPr="00CA23DD">
        <w:rPr>
          <w:bCs/>
        </w:rPr>
        <w:t>można usunąć w inny sposób, a zmiana umowy będzie umożliwiać usunięcie</w:t>
      </w:r>
      <w:r w:rsidR="001251B9" w:rsidRPr="00CA23DD">
        <w:rPr>
          <w:bCs/>
        </w:rPr>
        <w:t xml:space="preserve"> </w:t>
      </w:r>
      <w:r w:rsidRPr="00CA23DD">
        <w:rPr>
          <w:bCs/>
        </w:rPr>
        <w:t>rozbieżności i doprecyzowanie umowy w celu jednoznacznej interpretacji jej</w:t>
      </w:r>
      <w:r w:rsidR="001251B9" w:rsidRPr="00CA23DD">
        <w:rPr>
          <w:bCs/>
        </w:rPr>
        <w:t xml:space="preserve"> </w:t>
      </w:r>
      <w:r w:rsidRPr="00CA23DD">
        <w:rPr>
          <w:bCs/>
        </w:rPr>
        <w:t>zapisów przez strony;</w:t>
      </w:r>
      <w:r w:rsidR="001251B9" w:rsidRPr="00CA23DD">
        <w:rPr>
          <w:bCs/>
        </w:rPr>
        <w:t xml:space="preserve"> </w:t>
      </w:r>
      <w:r w:rsidRPr="00CA23DD">
        <w:rPr>
          <w:bCs/>
        </w:rPr>
        <w:t>konieczność wprowadzania zmian będzie następstwem zmian wprowadzonych w</w:t>
      </w:r>
      <w:r w:rsidR="001251B9" w:rsidRPr="00CA23DD">
        <w:rPr>
          <w:bCs/>
        </w:rPr>
        <w:t xml:space="preserve"> </w:t>
      </w:r>
      <w:r w:rsidRPr="00CA23DD">
        <w:rPr>
          <w:bCs/>
        </w:rPr>
        <w:t>umowach pomiędzy Zamawiającym a inną niż Wykonawca stroną w tym</w:t>
      </w:r>
      <w:r w:rsidR="001251B9" w:rsidRPr="00CA23DD">
        <w:rPr>
          <w:bCs/>
        </w:rPr>
        <w:t xml:space="preserve"> </w:t>
      </w:r>
      <w:r w:rsidRPr="00CA23DD">
        <w:rPr>
          <w:bCs/>
        </w:rPr>
        <w:t>instytucjami nadzorującymi realizację projektu, w ramach którego realizowane jest</w:t>
      </w:r>
      <w:r w:rsidR="001251B9" w:rsidRPr="00CA23DD">
        <w:rPr>
          <w:bCs/>
        </w:rPr>
        <w:t xml:space="preserve"> </w:t>
      </w:r>
      <w:r w:rsidRPr="00CA23DD">
        <w:rPr>
          <w:bCs/>
        </w:rPr>
        <w:t>zamówienie;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w przypadku, gdy w Umowie znajdują się oczywiste błędy pisarskie lub</w:t>
      </w:r>
      <w:r w:rsidR="001251B9" w:rsidRPr="00CA23DD">
        <w:rPr>
          <w:bCs/>
        </w:rPr>
        <w:t xml:space="preserve"> </w:t>
      </w:r>
      <w:r w:rsidRPr="00CA23DD">
        <w:rPr>
          <w:bCs/>
        </w:rPr>
        <w:t>rachunkowe, Zamawiający dopuszcza zmiany postanowień Umowy, w których</w:t>
      </w:r>
      <w:r w:rsidR="001251B9" w:rsidRPr="00CA23DD">
        <w:rPr>
          <w:bCs/>
        </w:rPr>
        <w:t xml:space="preserve"> </w:t>
      </w:r>
      <w:r w:rsidRPr="00CA23DD">
        <w:rPr>
          <w:bCs/>
        </w:rPr>
        <w:t>występują takie oczywiste błędy pisarskie lub rachunkowe;</w:t>
      </w:r>
    </w:p>
    <w:p w:rsidR="001251B9" w:rsidRPr="00CA23DD" w:rsidRDefault="00936939" w:rsidP="00CA23DD">
      <w:pPr>
        <w:keepLines/>
        <w:numPr>
          <w:ilvl w:val="0"/>
          <w:numId w:val="9"/>
        </w:numPr>
        <w:jc w:val="both"/>
        <w:rPr>
          <w:bCs/>
        </w:rPr>
      </w:pPr>
      <w:r w:rsidRPr="00CA23DD">
        <w:rPr>
          <w:bCs/>
        </w:rPr>
        <w:t>Zamawiający dopuszcza możliwość zmiany umowy w przypadkach innych, niż określone</w:t>
      </w:r>
      <w:r w:rsidR="001251B9" w:rsidRPr="00CA23DD">
        <w:rPr>
          <w:bCs/>
        </w:rPr>
        <w:t xml:space="preserve"> </w:t>
      </w:r>
      <w:r w:rsidRPr="00CA23DD">
        <w:rPr>
          <w:bCs/>
        </w:rPr>
        <w:t>powyżej, o ile zmiany te mają charakter nieistotny, tj.</w:t>
      </w:r>
      <w:r w:rsidR="001251B9" w:rsidRPr="00CA23DD">
        <w:rPr>
          <w:bCs/>
        </w:rPr>
        <w:t xml:space="preserve"> 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nieodnoszący się do kwestii, które podlegały ocenie Zamawiającego podczas wyboru</w:t>
      </w:r>
      <w:r w:rsidR="001251B9" w:rsidRPr="00CA23DD">
        <w:rPr>
          <w:bCs/>
        </w:rPr>
        <w:t xml:space="preserve"> </w:t>
      </w:r>
      <w:r w:rsidRPr="00CA23DD">
        <w:rPr>
          <w:bCs/>
        </w:rPr>
        <w:t>Wykonawcy w postępowaniu o udzielenie zamówienia publicznego na wykonanie</w:t>
      </w:r>
      <w:r w:rsidR="001251B9" w:rsidRPr="00CA23DD">
        <w:rPr>
          <w:bCs/>
        </w:rPr>
        <w:t xml:space="preserve"> </w:t>
      </w:r>
      <w:r w:rsidRPr="00CA23DD">
        <w:rPr>
          <w:bCs/>
        </w:rPr>
        <w:t>przedmiotu umowy,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które nie wpływałyby na zmianę kręgu podmiotów, ubiegających się o udzielenie</w:t>
      </w:r>
      <w:r w:rsidR="001251B9" w:rsidRPr="00CA23DD">
        <w:rPr>
          <w:bCs/>
        </w:rPr>
        <w:t xml:space="preserve"> </w:t>
      </w:r>
      <w:r w:rsidRPr="00CA23DD">
        <w:rPr>
          <w:bCs/>
        </w:rPr>
        <w:t>zamówienia publicznego, w rezultacie którego zawarta została niniejsza umowa,</w:t>
      </w:r>
    </w:p>
    <w:p w:rsidR="001251B9" w:rsidRPr="00CA23DD" w:rsidRDefault="00936939" w:rsidP="00CA23DD">
      <w:pPr>
        <w:keepLines/>
        <w:numPr>
          <w:ilvl w:val="1"/>
          <w:numId w:val="9"/>
        </w:numPr>
        <w:jc w:val="both"/>
        <w:rPr>
          <w:bCs/>
        </w:rPr>
      </w:pPr>
      <w:r w:rsidRPr="00CA23DD">
        <w:rPr>
          <w:bCs/>
        </w:rPr>
        <w:t>które w toku postępowania o udzielenie zamówienia publicznego nie</w:t>
      </w:r>
      <w:r w:rsidR="001251B9" w:rsidRPr="00CA23DD">
        <w:rPr>
          <w:bCs/>
        </w:rPr>
        <w:t xml:space="preserve"> </w:t>
      </w:r>
      <w:r w:rsidRPr="00CA23DD">
        <w:rPr>
          <w:bCs/>
        </w:rPr>
        <w:t>doprowadziłyby do wyboru innej oferty niż Wykonawcy.</w:t>
      </w:r>
    </w:p>
    <w:p w:rsidR="00936939" w:rsidRPr="00CA23DD" w:rsidRDefault="00936939" w:rsidP="00CA23DD">
      <w:pPr>
        <w:keepLines/>
        <w:numPr>
          <w:ilvl w:val="0"/>
          <w:numId w:val="9"/>
        </w:numPr>
        <w:jc w:val="both"/>
        <w:rPr>
          <w:bCs/>
        </w:rPr>
      </w:pPr>
      <w:r w:rsidRPr="00CA23DD">
        <w:rPr>
          <w:bCs/>
        </w:rPr>
        <w:t>Wszystkie postanowienia, o których mowa powyżej stanowią katalog zmian, na które</w:t>
      </w:r>
      <w:r w:rsidR="001251B9" w:rsidRPr="00CA23DD">
        <w:rPr>
          <w:bCs/>
        </w:rPr>
        <w:t xml:space="preserve"> </w:t>
      </w:r>
      <w:r w:rsidRPr="00CA23DD">
        <w:rPr>
          <w:bCs/>
        </w:rPr>
        <w:t>Zamawiający może wyrazić zgodę. Nie stanowią jednocześnie zobowiązania</w:t>
      </w:r>
      <w:r w:rsidR="001251B9" w:rsidRPr="00CA23DD">
        <w:rPr>
          <w:bCs/>
        </w:rPr>
        <w:t xml:space="preserve"> </w:t>
      </w:r>
      <w:r w:rsidRPr="00CA23DD">
        <w:rPr>
          <w:bCs/>
        </w:rPr>
        <w:t>Zamawiającego do wyrażenia takiej zgody.</w:t>
      </w:r>
    </w:p>
    <w:p w:rsidR="001251B9" w:rsidRPr="00CA23DD" w:rsidRDefault="001251B9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>§ 1</w:t>
      </w:r>
      <w:r w:rsidR="006713EC" w:rsidRPr="00CA23DD">
        <w:rPr>
          <w:bCs/>
        </w:rPr>
        <w:t>1</w:t>
      </w:r>
    </w:p>
    <w:p w:rsidR="009F2B0E" w:rsidRPr="00CA23DD" w:rsidRDefault="009F2B0E" w:rsidP="00CA23DD">
      <w:pPr>
        <w:pStyle w:val="Akapitzlist"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 xml:space="preserve">Prawa autorskie majątkowe w odniesieniu do wszystkich dokumentów dostarczonych przez Wykonawcę w trakcie realizacji niniejszej umowy przechodzą na Zamawiającego z chwilą ich dostarczenia Zamawiającemu. </w:t>
      </w:r>
    </w:p>
    <w:p w:rsidR="009F2B0E" w:rsidRPr="00CA23DD" w:rsidRDefault="009F2B0E" w:rsidP="00CA23DD">
      <w:pPr>
        <w:pStyle w:val="Akapitzlist"/>
        <w:keepLines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lastRenderedPageBreak/>
        <w:t xml:space="preserve">Przeniesienie autorskich praw majątkowych obejmuje następujące pola eksploatacji: </w:t>
      </w:r>
    </w:p>
    <w:p w:rsidR="009F2B0E" w:rsidRPr="00CA23DD" w:rsidRDefault="009F2B0E" w:rsidP="00CA23DD">
      <w:pPr>
        <w:pStyle w:val="Akapitzlist"/>
        <w:keepLines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 xml:space="preserve">prawo do utrwalania i zwielokrotniania, </w:t>
      </w:r>
    </w:p>
    <w:p w:rsidR="009F2B0E" w:rsidRPr="00CA23DD" w:rsidRDefault="009F2B0E" w:rsidP="00CA23DD">
      <w:pPr>
        <w:pStyle w:val="Akapitzlist"/>
        <w:keepLines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>prawo wprowadzania dokumentacji do pamięci komputerów i serwerów sieci komputerowych,</w:t>
      </w:r>
    </w:p>
    <w:p w:rsidR="009F2B0E" w:rsidRPr="00CA23DD" w:rsidRDefault="009F2B0E" w:rsidP="00CA23DD">
      <w:pPr>
        <w:pStyle w:val="Akapitzlist"/>
        <w:keepLines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>prawo do wielokrotnego korzystania z dokumentacji przez Zamawiającego bez ograniczeń czasowych,</w:t>
      </w:r>
    </w:p>
    <w:p w:rsidR="009F2B0E" w:rsidRPr="00CA23DD" w:rsidRDefault="009F2B0E" w:rsidP="00CA23DD">
      <w:pPr>
        <w:pStyle w:val="Akapitzlist"/>
        <w:keepLines/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>prawo do rozpowszechniania dokumentacji przez ich publiczne udostępnianie w taki sposób, aby każdy mógł mieć do nich dostęp w miejscu i czasie przez siebie wybranym.</w:t>
      </w:r>
    </w:p>
    <w:p w:rsidR="009F2B0E" w:rsidRPr="00CA23DD" w:rsidRDefault="009F2B0E" w:rsidP="00CA23DD">
      <w:pPr>
        <w:pStyle w:val="Akapitzlist"/>
        <w:keepLines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23DD">
        <w:rPr>
          <w:rFonts w:ascii="Times New Roman" w:hAnsi="Times New Roman"/>
          <w:sz w:val="24"/>
          <w:szCs w:val="24"/>
        </w:rPr>
        <w:t>Przeniesienie autorskich praw majątkowych następuje w ramach wynagrodzenia, o którym mowa w § 3 ust. 1.</w:t>
      </w:r>
      <w:r w:rsidRPr="00CA23DD">
        <w:rPr>
          <w:rFonts w:ascii="Times New Roman" w:hAnsi="Times New Roman"/>
          <w:sz w:val="24"/>
          <w:szCs w:val="24"/>
        </w:rPr>
        <w:cr/>
      </w:r>
    </w:p>
    <w:p w:rsidR="009F2B0E" w:rsidRPr="00CA23DD" w:rsidRDefault="009F2B0E" w:rsidP="00CA23DD">
      <w:pPr>
        <w:keepLines/>
        <w:ind w:left="360" w:hanging="360"/>
        <w:jc w:val="center"/>
        <w:rPr>
          <w:bCs/>
        </w:rPr>
      </w:pPr>
      <w:r w:rsidRPr="00CA23DD">
        <w:rPr>
          <w:bCs/>
        </w:rPr>
        <w:t>§ 12</w:t>
      </w:r>
    </w:p>
    <w:p w:rsidR="001251B9" w:rsidRPr="00CA23DD" w:rsidRDefault="00936939" w:rsidP="00CA23DD">
      <w:pPr>
        <w:keepLines/>
        <w:numPr>
          <w:ilvl w:val="0"/>
          <w:numId w:val="10"/>
        </w:numPr>
        <w:jc w:val="both"/>
        <w:rPr>
          <w:bCs/>
        </w:rPr>
      </w:pPr>
      <w:r w:rsidRPr="00CA23DD">
        <w:rPr>
          <w:bCs/>
        </w:rPr>
        <w:t>W sprawach nieuregulowanych niniejszą umową zastosowanie mają przepisy Kodeksu</w:t>
      </w:r>
      <w:r w:rsidR="001251B9" w:rsidRPr="00CA23DD">
        <w:rPr>
          <w:bCs/>
        </w:rPr>
        <w:t xml:space="preserve"> </w:t>
      </w:r>
      <w:r w:rsidRPr="00CA23DD">
        <w:rPr>
          <w:bCs/>
        </w:rPr>
        <w:t>Cywilnego.</w:t>
      </w:r>
      <w:r w:rsidR="001251B9" w:rsidRPr="00CA23DD">
        <w:rPr>
          <w:bCs/>
        </w:rPr>
        <w:t xml:space="preserve"> </w:t>
      </w:r>
    </w:p>
    <w:p w:rsidR="00936939" w:rsidRPr="00CA23DD" w:rsidRDefault="00936939" w:rsidP="00CA23DD">
      <w:pPr>
        <w:keepLines/>
        <w:numPr>
          <w:ilvl w:val="0"/>
          <w:numId w:val="10"/>
        </w:numPr>
        <w:jc w:val="both"/>
        <w:rPr>
          <w:bCs/>
        </w:rPr>
      </w:pPr>
      <w:r w:rsidRPr="00CA23DD">
        <w:rPr>
          <w:bCs/>
        </w:rPr>
        <w:t>Wszelkie zmiany niniejszej umowy wymagają formy pisemnej, pod rygorem nieważności.</w:t>
      </w:r>
    </w:p>
    <w:p w:rsidR="001251B9" w:rsidRPr="00CA23DD" w:rsidRDefault="001251B9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 xml:space="preserve">§ </w:t>
      </w:r>
      <w:r w:rsidR="009F2B0E" w:rsidRPr="00CA23DD">
        <w:rPr>
          <w:bCs/>
        </w:rPr>
        <w:t>13</w:t>
      </w:r>
    </w:p>
    <w:p w:rsidR="00936939" w:rsidRPr="00CA23DD" w:rsidRDefault="00936939" w:rsidP="00CA23DD">
      <w:pPr>
        <w:keepLines/>
        <w:jc w:val="both"/>
        <w:rPr>
          <w:bCs/>
        </w:rPr>
      </w:pPr>
      <w:r w:rsidRPr="00CA23DD">
        <w:rPr>
          <w:bCs/>
        </w:rPr>
        <w:t>Umowę sporządzono w trzech jednobrzmiących egzemplarzach – dwa dla Zamawiającego i jeden</w:t>
      </w:r>
      <w:r w:rsidR="001251B9" w:rsidRPr="00CA23DD">
        <w:rPr>
          <w:bCs/>
        </w:rPr>
        <w:t xml:space="preserve"> </w:t>
      </w:r>
      <w:r w:rsidRPr="00CA23DD">
        <w:rPr>
          <w:bCs/>
        </w:rPr>
        <w:t>dla Wykonawcy.</w:t>
      </w:r>
    </w:p>
    <w:p w:rsidR="001251B9" w:rsidRPr="00CA23DD" w:rsidRDefault="001251B9" w:rsidP="00CA23DD">
      <w:pPr>
        <w:keepLines/>
        <w:jc w:val="both"/>
        <w:rPr>
          <w:bCs/>
        </w:rPr>
      </w:pPr>
    </w:p>
    <w:p w:rsidR="001251B9" w:rsidRPr="00CA23DD" w:rsidRDefault="001251B9" w:rsidP="00CA23DD">
      <w:pPr>
        <w:keepLines/>
        <w:jc w:val="both"/>
        <w:rPr>
          <w:bCs/>
        </w:rPr>
      </w:pPr>
    </w:p>
    <w:p w:rsidR="001251B9" w:rsidRPr="00CA23DD" w:rsidRDefault="001251B9" w:rsidP="00CA23DD">
      <w:pPr>
        <w:keepLines/>
        <w:jc w:val="both"/>
        <w:rPr>
          <w:bCs/>
        </w:rPr>
      </w:pPr>
    </w:p>
    <w:p w:rsidR="001251B9" w:rsidRPr="00CA23DD" w:rsidRDefault="001251B9" w:rsidP="00CA23DD">
      <w:pPr>
        <w:keepLines/>
        <w:jc w:val="both"/>
        <w:rPr>
          <w:bCs/>
        </w:rPr>
      </w:pPr>
    </w:p>
    <w:p w:rsidR="00936939" w:rsidRPr="00CA23DD" w:rsidRDefault="00936939" w:rsidP="00CA23DD">
      <w:pPr>
        <w:keepLines/>
        <w:jc w:val="center"/>
        <w:rPr>
          <w:bCs/>
        </w:rPr>
      </w:pPr>
      <w:r w:rsidRPr="00CA23DD">
        <w:rPr>
          <w:bCs/>
        </w:rPr>
        <w:t xml:space="preserve">ZAMAWIAJĄCY: </w:t>
      </w:r>
      <w:r w:rsidR="001251B9" w:rsidRPr="00CA23DD">
        <w:rPr>
          <w:bCs/>
        </w:rPr>
        <w:t xml:space="preserve">    </w:t>
      </w:r>
      <w:bookmarkStart w:id="0" w:name="_GoBack"/>
      <w:bookmarkEnd w:id="0"/>
      <w:r w:rsidR="001251B9" w:rsidRPr="00CA23DD">
        <w:rPr>
          <w:bCs/>
        </w:rPr>
        <w:t xml:space="preserve">                                                                                                </w:t>
      </w:r>
      <w:r w:rsidRPr="00CA23DD">
        <w:rPr>
          <w:bCs/>
        </w:rPr>
        <w:t>WYKONAWCA:</w:t>
      </w:r>
    </w:p>
    <w:sectPr w:rsidR="00936939" w:rsidRPr="00CA23DD" w:rsidSect="00171E7C">
      <w:headerReference w:type="even" r:id="rId9"/>
      <w:headerReference w:type="default" r:id="rId10"/>
      <w:footerReference w:type="default" r:id="rId11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AB8" w:rsidRDefault="007B0AB8">
      <w:r>
        <w:separator/>
      </w:r>
    </w:p>
  </w:endnote>
  <w:endnote w:type="continuationSeparator" w:id="0">
    <w:p w:rsidR="007B0AB8" w:rsidRDefault="007B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altName w:val="Segoe Script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AB8" w:rsidRDefault="007B0AB8">
      <w:r>
        <w:separator/>
      </w:r>
    </w:p>
  </w:footnote>
  <w:footnote w:type="continuationSeparator" w:id="0">
    <w:p w:rsidR="007B0AB8" w:rsidRDefault="007B0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B59" w:rsidRDefault="00D500D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6C1" w:rsidRPr="005269D1" w:rsidRDefault="001251B9" w:rsidP="005269D1">
    <w:pPr>
      <w:pStyle w:val="Nagwek"/>
      <w:rPr>
        <w:rFonts w:eastAsia="Ubuntu"/>
      </w:rPr>
    </w:pPr>
    <w:bookmarkStart w:id="1" w:name="_Hlk52435697"/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-116840</wp:posOffset>
          </wp:positionV>
          <wp:extent cx="7559040" cy="10690860"/>
          <wp:effectExtent l="0" t="0" r="0" b="0"/>
          <wp:wrapNone/>
          <wp:docPr id="57" name="Obraz 57" descr="papier firmowy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apier firmowy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1184" w:rsidRPr="005269D1">
      <w:t xml:space="preserve"> 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6F8"/>
    <w:multiLevelType w:val="hybridMultilevel"/>
    <w:tmpl w:val="FF8EA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A07EA"/>
    <w:multiLevelType w:val="hybridMultilevel"/>
    <w:tmpl w:val="A950F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06182"/>
    <w:multiLevelType w:val="hybridMultilevel"/>
    <w:tmpl w:val="16786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F1F"/>
    <w:multiLevelType w:val="hybridMultilevel"/>
    <w:tmpl w:val="1AC20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E18D5"/>
    <w:multiLevelType w:val="hybridMultilevel"/>
    <w:tmpl w:val="C9D46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6560"/>
    <w:multiLevelType w:val="hybridMultilevel"/>
    <w:tmpl w:val="BAC2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9003D"/>
    <w:multiLevelType w:val="hybridMultilevel"/>
    <w:tmpl w:val="BBDC9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05E7E"/>
    <w:multiLevelType w:val="hybridMultilevel"/>
    <w:tmpl w:val="C8A88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B5BC3"/>
    <w:multiLevelType w:val="hybridMultilevel"/>
    <w:tmpl w:val="43BA8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73FD3"/>
    <w:multiLevelType w:val="hybridMultilevel"/>
    <w:tmpl w:val="89169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4524A"/>
    <w:multiLevelType w:val="hybridMultilevel"/>
    <w:tmpl w:val="37B0E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02080"/>
    <w:multiLevelType w:val="hybridMultilevel"/>
    <w:tmpl w:val="09486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46320"/>
    <w:multiLevelType w:val="hybridMultilevel"/>
    <w:tmpl w:val="0F441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7"/>
  </w:num>
  <w:num w:numId="10">
    <w:abstractNumId w:val="10"/>
  </w:num>
  <w:num w:numId="11">
    <w:abstractNumId w:val="4"/>
  </w:num>
  <w:num w:numId="12">
    <w:abstractNumId w:val="1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93"/>
    <w:rsid w:val="00000C48"/>
    <w:rsid w:val="0000486F"/>
    <w:rsid w:val="00007950"/>
    <w:rsid w:val="0001044E"/>
    <w:rsid w:val="00032B04"/>
    <w:rsid w:val="0003621B"/>
    <w:rsid w:val="000371CC"/>
    <w:rsid w:val="00040ECD"/>
    <w:rsid w:val="000422CB"/>
    <w:rsid w:val="000461D3"/>
    <w:rsid w:val="0005405B"/>
    <w:rsid w:val="00071428"/>
    <w:rsid w:val="00087DCF"/>
    <w:rsid w:val="00095EEF"/>
    <w:rsid w:val="0009645E"/>
    <w:rsid w:val="000B38FD"/>
    <w:rsid w:val="000C1185"/>
    <w:rsid w:val="000C50BD"/>
    <w:rsid w:val="000C6945"/>
    <w:rsid w:val="000D2241"/>
    <w:rsid w:val="000E0542"/>
    <w:rsid w:val="00101C7B"/>
    <w:rsid w:val="00104466"/>
    <w:rsid w:val="00112617"/>
    <w:rsid w:val="001251B9"/>
    <w:rsid w:val="00133B85"/>
    <w:rsid w:val="001422E8"/>
    <w:rsid w:val="001500B7"/>
    <w:rsid w:val="00171E7C"/>
    <w:rsid w:val="001771DF"/>
    <w:rsid w:val="00181474"/>
    <w:rsid w:val="00187AE0"/>
    <w:rsid w:val="001901D8"/>
    <w:rsid w:val="0019159A"/>
    <w:rsid w:val="00195D54"/>
    <w:rsid w:val="001B335C"/>
    <w:rsid w:val="001C381C"/>
    <w:rsid w:val="001C3CA9"/>
    <w:rsid w:val="001C44F5"/>
    <w:rsid w:val="001E060C"/>
    <w:rsid w:val="002112FD"/>
    <w:rsid w:val="00213DB9"/>
    <w:rsid w:val="0021698A"/>
    <w:rsid w:val="002468D5"/>
    <w:rsid w:val="00250224"/>
    <w:rsid w:val="00253595"/>
    <w:rsid w:val="00260C4F"/>
    <w:rsid w:val="00261A3A"/>
    <w:rsid w:val="00264765"/>
    <w:rsid w:val="00276F60"/>
    <w:rsid w:val="0028718F"/>
    <w:rsid w:val="00295222"/>
    <w:rsid w:val="002A5BFD"/>
    <w:rsid w:val="002B211B"/>
    <w:rsid w:val="002B6FBE"/>
    <w:rsid w:val="002B776A"/>
    <w:rsid w:val="002C2049"/>
    <w:rsid w:val="002C2A8C"/>
    <w:rsid w:val="002C3C40"/>
    <w:rsid w:val="002C52EA"/>
    <w:rsid w:val="002D503C"/>
    <w:rsid w:val="002D6E54"/>
    <w:rsid w:val="002E6DD3"/>
    <w:rsid w:val="002E74EF"/>
    <w:rsid w:val="002F0A6F"/>
    <w:rsid w:val="002F1D4C"/>
    <w:rsid w:val="002F539C"/>
    <w:rsid w:val="00306D10"/>
    <w:rsid w:val="003324A0"/>
    <w:rsid w:val="00334376"/>
    <w:rsid w:val="00334C4A"/>
    <w:rsid w:val="003438B7"/>
    <w:rsid w:val="00352321"/>
    <w:rsid w:val="00354FE7"/>
    <w:rsid w:val="0036195F"/>
    <w:rsid w:val="003907DC"/>
    <w:rsid w:val="00394C0A"/>
    <w:rsid w:val="003A17AE"/>
    <w:rsid w:val="003B55DA"/>
    <w:rsid w:val="003C162E"/>
    <w:rsid w:val="003C543E"/>
    <w:rsid w:val="003D1E74"/>
    <w:rsid w:val="003D2BC2"/>
    <w:rsid w:val="003D5910"/>
    <w:rsid w:val="003E16C1"/>
    <w:rsid w:val="003E1C94"/>
    <w:rsid w:val="003E3951"/>
    <w:rsid w:val="003F0316"/>
    <w:rsid w:val="00412A28"/>
    <w:rsid w:val="0041305D"/>
    <w:rsid w:val="00413B91"/>
    <w:rsid w:val="00435A67"/>
    <w:rsid w:val="00443EA7"/>
    <w:rsid w:val="00456928"/>
    <w:rsid w:val="00467F93"/>
    <w:rsid w:val="00471500"/>
    <w:rsid w:val="00475E60"/>
    <w:rsid w:val="004800EC"/>
    <w:rsid w:val="004911E2"/>
    <w:rsid w:val="00492B9B"/>
    <w:rsid w:val="00495165"/>
    <w:rsid w:val="004A0202"/>
    <w:rsid w:val="004A0CBB"/>
    <w:rsid w:val="004B26D0"/>
    <w:rsid w:val="004B520B"/>
    <w:rsid w:val="004C35DA"/>
    <w:rsid w:val="004C44F7"/>
    <w:rsid w:val="004E5EE4"/>
    <w:rsid w:val="004F1F0B"/>
    <w:rsid w:val="005204C6"/>
    <w:rsid w:val="00524B28"/>
    <w:rsid w:val="005269D1"/>
    <w:rsid w:val="00541C28"/>
    <w:rsid w:val="00550001"/>
    <w:rsid w:val="0055555D"/>
    <w:rsid w:val="005565B0"/>
    <w:rsid w:val="005641D4"/>
    <w:rsid w:val="00585750"/>
    <w:rsid w:val="005B09C2"/>
    <w:rsid w:val="005C56A1"/>
    <w:rsid w:val="005D602D"/>
    <w:rsid w:val="005E2D0B"/>
    <w:rsid w:val="005E75BB"/>
    <w:rsid w:val="005F3B9C"/>
    <w:rsid w:val="006001D9"/>
    <w:rsid w:val="00601538"/>
    <w:rsid w:val="00604CF1"/>
    <w:rsid w:val="00612EF9"/>
    <w:rsid w:val="00627328"/>
    <w:rsid w:val="00632F5B"/>
    <w:rsid w:val="006404D3"/>
    <w:rsid w:val="00646095"/>
    <w:rsid w:val="00650810"/>
    <w:rsid w:val="006713EC"/>
    <w:rsid w:val="00672977"/>
    <w:rsid w:val="00673BD5"/>
    <w:rsid w:val="00691F17"/>
    <w:rsid w:val="006A4D53"/>
    <w:rsid w:val="006A602A"/>
    <w:rsid w:val="006E2D51"/>
    <w:rsid w:val="006E5BC9"/>
    <w:rsid w:val="006E759E"/>
    <w:rsid w:val="006F3AEA"/>
    <w:rsid w:val="006F3DBB"/>
    <w:rsid w:val="0070520C"/>
    <w:rsid w:val="00710C11"/>
    <w:rsid w:val="00725B93"/>
    <w:rsid w:val="00750447"/>
    <w:rsid w:val="007540A7"/>
    <w:rsid w:val="00762913"/>
    <w:rsid w:val="00772F89"/>
    <w:rsid w:val="00784E61"/>
    <w:rsid w:val="007867B8"/>
    <w:rsid w:val="00797761"/>
    <w:rsid w:val="007A3776"/>
    <w:rsid w:val="007B0AB8"/>
    <w:rsid w:val="007B3D26"/>
    <w:rsid w:val="007B46A5"/>
    <w:rsid w:val="007E030E"/>
    <w:rsid w:val="007E06D0"/>
    <w:rsid w:val="007E4343"/>
    <w:rsid w:val="007E49E3"/>
    <w:rsid w:val="007E6D85"/>
    <w:rsid w:val="007E79A9"/>
    <w:rsid w:val="007F0528"/>
    <w:rsid w:val="007F549E"/>
    <w:rsid w:val="00804A50"/>
    <w:rsid w:val="0080628B"/>
    <w:rsid w:val="00822EF3"/>
    <w:rsid w:val="00826E48"/>
    <w:rsid w:val="0083467A"/>
    <w:rsid w:val="00835EC1"/>
    <w:rsid w:val="00841946"/>
    <w:rsid w:val="0085340E"/>
    <w:rsid w:val="00860440"/>
    <w:rsid w:val="00870733"/>
    <w:rsid w:val="00872E82"/>
    <w:rsid w:val="0087464D"/>
    <w:rsid w:val="00881ECE"/>
    <w:rsid w:val="008A197C"/>
    <w:rsid w:val="008B379E"/>
    <w:rsid w:val="008B3E0A"/>
    <w:rsid w:val="008B4676"/>
    <w:rsid w:val="008C6BF6"/>
    <w:rsid w:val="008D5E6B"/>
    <w:rsid w:val="008D7AA2"/>
    <w:rsid w:val="008E064F"/>
    <w:rsid w:val="008E0702"/>
    <w:rsid w:val="008E0FC6"/>
    <w:rsid w:val="008E2EF8"/>
    <w:rsid w:val="008F5C85"/>
    <w:rsid w:val="00907884"/>
    <w:rsid w:val="00911D57"/>
    <w:rsid w:val="00912277"/>
    <w:rsid w:val="0091643D"/>
    <w:rsid w:val="009231EB"/>
    <w:rsid w:val="0092693F"/>
    <w:rsid w:val="00936939"/>
    <w:rsid w:val="00936DF1"/>
    <w:rsid w:val="00944C54"/>
    <w:rsid w:val="009459D2"/>
    <w:rsid w:val="00946511"/>
    <w:rsid w:val="00951458"/>
    <w:rsid w:val="009573C4"/>
    <w:rsid w:val="00961E7E"/>
    <w:rsid w:val="0096374E"/>
    <w:rsid w:val="009737D0"/>
    <w:rsid w:val="009B2662"/>
    <w:rsid w:val="009B5EF8"/>
    <w:rsid w:val="009B6206"/>
    <w:rsid w:val="009C68B9"/>
    <w:rsid w:val="009C71D8"/>
    <w:rsid w:val="009D3979"/>
    <w:rsid w:val="009E5B2C"/>
    <w:rsid w:val="009F2B0E"/>
    <w:rsid w:val="00A003A5"/>
    <w:rsid w:val="00A20A45"/>
    <w:rsid w:val="00A2783C"/>
    <w:rsid w:val="00A41EE3"/>
    <w:rsid w:val="00A448D0"/>
    <w:rsid w:val="00A6644B"/>
    <w:rsid w:val="00A746F6"/>
    <w:rsid w:val="00A76465"/>
    <w:rsid w:val="00A76DCF"/>
    <w:rsid w:val="00A84EE5"/>
    <w:rsid w:val="00A96741"/>
    <w:rsid w:val="00AA0BA3"/>
    <w:rsid w:val="00AB0CAF"/>
    <w:rsid w:val="00AE1C34"/>
    <w:rsid w:val="00AE780E"/>
    <w:rsid w:val="00B00873"/>
    <w:rsid w:val="00B05C76"/>
    <w:rsid w:val="00B23CE8"/>
    <w:rsid w:val="00B30D59"/>
    <w:rsid w:val="00B35833"/>
    <w:rsid w:val="00B46377"/>
    <w:rsid w:val="00B567D8"/>
    <w:rsid w:val="00B60C7D"/>
    <w:rsid w:val="00B64478"/>
    <w:rsid w:val="00B65E60"/>
    <w:rsid w:val="00B66B7A"/>
    <w:rsid w:val="00B66CEC"/>
    <w:rsid w:val="00B71416"/>
    <w:rsid w:val="00B80FDD"/>
    <w:rsid w:val="00BA68CD"/>
    <w:rsid w:val="00BA6B59"/>
    <w:rsid w:val="00BB2558"/>
    <w:rsid w:val="00BB7484"/>
    <w:rsid w:val="00BC1028"/>
    <w:rsid w:val="00BC1A23"/>
    <w:rsid w:val="00BC46B7"/>
    <w:rsid w:val="00BD0CBD"/>
    <w:rsid w:val="00BF25E7"/>
    <w:rsid w:val="00BF4024"/>
    <w:rsid w:val="00BF68CC"/>
    <w:rsid w:val="00C01D07"/>
    <w:rsid w:val="00C21E79"/>
    <w:rsid w:val="00C45A67"/>
    <w:rsid w:val="00C55364"/>
    <w:rsid w:val="00C575F5"/>
    <w:rsid w:val="00C65DDF"/>
    <w:rsid w:val="00C86CE3"/>
    <w:rsid w:val="00C96C63"/>
    <w:rsid w:val="00C97B09"/>
    <w:rsid w:val="00CA23DD"/>
    <w:rsid w:val="00CA5C94"/>
    <w:rsid w:val="00CB55C0"/>
    <w:rsid w:val="00CB5BEF"/>
    <w:rsid w:val="00CD1236"/>
    <w:rsid w:val="00CD72BA"/>
    <w:rsid w:val="00CE2A4C"/>
    <w:rsid w:val="00CF2DCA"/>
    <w:rsid w:val="00D00452"/>
    <w:rsid w:val="00D10D7C"/>
    <w:rsid w:val="00D131A7"/>
    <w:rsid w:val="00D16A20"/>
    <w:rsid w:val="00D20AD1"/>
    <w:rsid w:val="00D265B9"/>
    <w:rsid w:val="00D3018B"/>
    <w:rsid w:val="00D31FBC"/>
    <w:rsid w:val="00D500DC"/>
    <w:rsid w:val="00D53298"/>
    <w:rsid w:val="00D54515"/>
    <w:rsid w:val="00D54C04"/>
    <w:rsid w:val="00D62193"/>
    <w:rsid w:val="00D64551"/>
    <w:rsid w:val="00D66711"/>
    <w:rsid w:val="00D75969"/>
    <w:rsid w:val="00D86DC6"/>
    <w:rsid w:val="00D8700F"/>
    <w:rsid w:val="00D90935"/>
    <w:rsid w:val="00D94A68"/>
    <w:rsid w:val="00DA33BF"/>
    <w:rsid w:val="00DA37C3"/>
    <w:rsid w:val="00DA4902"/>
    <w:rsid w:val="00DD3600"/>
    <w:rsid w:val="00DD5286"/>
    <w:rsid w:val="00DD7E67"/>
    <w:rsid w:val="00E17B63"/>
    <w:rsid w:val="00E304C5"/>
    <w:rsid w:val="00E43732"/>
    <w:rsid w:val="00E47727"/>
    <w:rsid w:val="00E56E05"/>
    <w:rsid w:val="00E632E5"/>
    <w:rsid w:val="00E66203"/>
    <w:rsid w:val="00E820FF"/>
    <w:rsid w:val="00E84342"/>
    <w:rsid w:val="00E969FC"/>
    <w:rsid w:val="00E97F13"/>
    <w:rsid w:val="00EC1113"/>
    <w:rsid w:val="00EC1AA5"/>
    <w:rsid w:val="00EC3F41"/>
    <w:rsid w:val="00EC66D8"/>
    <w:rsid w:val="00EC78A5"/>
    <w:rsid w:val="00ED2CC5"/>
    <w:rsid w:val="00EE615D"/>
    <w:rsid w:val="00EF73FE"/>
    <w:rsid w:val="00F05056"/>
    <w:rsid w:val="00F074AF"/>
    <w:rsid w:val="00F15049"/>
    <w:rsid w:val="00F21184"/>
    <w:rsid w:val="00F316E6"/>
    <w:rsid w:val="00F32DB7"/>
    <w:rsid w:val="00F47B9C"/>
    <w:rsid w:val="00F525EE"/>
    <w:rsid w:val="00F57A68"/>
    <w:rsid w:val="00F73170"/>
    <w:rsid w:val="00F81587"/>
    <w:rsid w:val="00F85DE9"/>
    <w:rsid w:val="00F916EE"/>
    <w:rsid w:val="00FA0363"/>
    <w:rsid w:val="00FA595F"/>
    <w:rsid w:val="00FA7E4E"/>
    <w:rsid w:val="00FB2840"/>
    <w:rsid w:val="00FB3BC8"/>
    <w:rsid w:val="00FC03E8"/>
    <w:rsid w:val="00FE0AE8"/>
    <w:rsid w:val="00FE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A19FBB"/>
  <w15:chartTrackingRefBased/>
  <w15:docId w15:val="{84142B06-7268-4575-9ADE-BC03082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B0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paragraph" w:styleId="Akapitzlist">
    <w:name w:val="List Paragraph"/>
    <w:basedOn w:val="Normalny"/>
    <w:uiPriority w:val="34"/>
    <w:qFormat/>
    <w:rsid w:val="00171E7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21">
    <w:name w:val="Tekst podstawowy 21"/>
    <w:basedOn w:val="Normalny"/>
    <w:rsid w:val="00FA595F"/>
    <w:pPr>
      <w:widowControl w:val="0"/>
      <w:suppressAutoHyphens/>
    </w:pPr>
    <w:rPr>
      <w:rFonts w:ascii="Arial" w:eastAsia="Lucida Sans Unicode" w:hAnsi="Arial"/>
      <w:color w:val="000000"/>
      <w:lang w:eastAsia="ar-SA"/>
    </w:rPr>
  </w:style>
  <w:style w:type="paragraph" w:customStyle="1" w:styleId="Tekstpodstawowy31">
    <w:name w:val="Tekst podstawowy 31"/>
    <w:basedOn w:val="Normalny"/>
    <w:rsid w:val="002F539C"/>
    <w:pPr>
      <w:widowControl w:val="0"/>
      <w:suppressAutoHyphens/>
      <w:jc w:val="both"/>
    </w:pPr>
    <w:rPr>
      <w:rFonts w:ascii="Arial" w:eastAsia="Lucida Sans Unicode" w:hAnsi="Arial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rosciszew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262A2-7792-448C-833D-4BBBAA3C6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bkppt</Company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Paprocka</dc:creator>
  <cp:keywords/>
  <cp:lastModifiedBy>Marek Chyliński</cp:lastModifiedBy>
  <cp:revision>3</cp:revision>
  <cp:lastPrinted>2019-03-28T08:55:00Z</cp:lastPrinted>
  <dcterms:created xsi:type="dcterms:W3CDTF">2022-09-25T15:34:00Z</dcterms:created>
  <dcterms:modified xsi:type="dcterms:W3CDTF">2022-09-25T17:00:00Z</dcterms:modified>
</cp:coreProperties>
</file>