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9E8B" w14:textId="77777777" w:rsidR="002B53D6" w:rsidRPr="00F83D7E" w:rsidRDefault="002B53D6" w:rsidP="00FD63E7">
      <w:pPr>
        <w:autoSpaceDE w:val="0"/>
        <w:spacing w:line="100" w:lineRule="atLeast"/>
        <w:jc w:val="right"/>
        <w:rPr>
          <w:rFonts w:eastAsia="Times New Roman" w:cs="Times New Roman"/>
          <w:color w:val="000000"/>
          <w:sz w:val="20"/>
          <w:szCs w:val="20"/>
        </w:rPr>
      </w:pPr>
    </w:p>
    <w:p w14:paraId="7AC86558" w14:textId="77777777" w:rsidR="0027050D" w:rsidRDefault="0027050D" w:rsidP="00EB066A">
      <w:pPr>
        <w:tabs>
          <w:tab w:val="left" w:pos="1515"/>
        </w:tabs>
        <w:autoSpaceDE w:val="0"/>
        <w:spacing w:line="100" w:lineRule="atLeast"/>
        <w:jc w:val="center"/>
        <w:rPr>
          <w:rFonts w:eastAsia="Times New Roman" w:cs="Times New Roman"/>
          <w:b/>
          <w:color w:val="000000"/>
          <w:sz w:val="20"/>
          <w:szCs w:val="20"/>
        </w:rPr>
      </w:pPr>
    </w:p>
    <w:p w14:paraId="0B48EA9D" w14:textId="77777777" w:rsidR="0027050D" w:rsidRDefault="0027050D" w:rsidP="00EB066A">
      <w:pPr>
        <w:tabs>
          <w:tab w:val="left" w:pos="1515"/>
        </w:tabs>
        <w:autoSpaceDE w:val="0"/>
        <w:spacing w:line="100" w:lineRule="atLeast"/>
        <w:jc w:val="center"/>
        <w:rPr>
          <w:rFonts w:eastAsia="Times New Roman" w:cs="Times New Roman"/>
          <w:b/>
          <w:color w:val="000000"/>
          <w:sz w:val="20"/>
          <w:szCs w:val="20"/>
        </w:rPr>
      </w:pPr>
    </w:p>
    <w:p w14:paraId="336BFD09" w14:textId="74E4DEEC" w:rsidR="002B53D6" w:rsidRDefault="00EB066A" w:rsidP="00EB066A">
      <w:pPr>
        <w:tabs>
          <w:tab w:val="left" w:pos="1515"/>
        </w:tabs>
        <w:autoSpaceDE w:val="0"/>
        <w:spacing w:line="100" w:lineRule="atLeast"/>
        <w:jc w:val="center"/>
        <w:rPr>
          <w:rFonts w:eastAsia="Times New Roman" w:cs="Times New Roman"/>
          <w:b/>
          <w:color w:val="000000"/>
          <w:sz w:val="20"/>
          <w:szCs w:val="20"/>
        </w:rPr>
      </w:pPr>
      <w:r w:rsidRPr="00EB066A">
        <w:rPr>
          <w:rFonts w:eastAsia="Times New Roman" w:cs="Times New Roman"/>
          <w:b/>
          <w:color w:val="000000"/>
          <w:sz w:val="20"/>
          <w:szCs w:val="20"/>
        </w:rPr>
        <w:t>FORMULARZ CENOWY – załącznik nr 4a</w:t>
      </w:r>
    </w:p>
    <w:p w14:paraId="50D70122" w14:textId="77777777" w:rsidR="004E2544" w:rsidRPr="00EB066A" w:rsidRDefault="004E2544" w:rsidP="00EB066A">
      <w:pPr>
        <w:tabs>
          <w:tab w:val="left" w:pos="1515"/>
        </w:tabs>
        <w:autoSpaceDE w:val="0"/>
        <w:spacing w:line="100" w:lineRule="atLeast"/>
        <w:jc w:val="center"/>
        <w:rPr>
          <w:rFonts w:eastAsia="Times New Roman" w:cs="Times New Roman"/>
          <w:b/>
          <w:color w:val="000000"/>
          <w:sz w:val="20"/>
          <w:szCs w:val="20"/>
        </w:rPr>
      </w:pPr>
    </w:p>
    <w:p w14:paraId="63535E66" w14:textId="77777777" w:rsidR="002B53D6" w:rsidRPr="0027050D" w:rsidRDefault="00EB066A" w:rsidP="00EB066A">
      <w:pPr>
        <w:numPr>
          <w:ilvl w:val="0"/>
          <w:numId w:val="1"/>
        </w:num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color w:val="000000"/>
          <w:sz w:val="20"/>
          <w:szCs w:val="20"/>
        </w:rPr>
        <w:t>Otwarcie i prowadzenie rachunku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4"/>
        <w:gridCol w:w="5376"/>
        <w:gridCol w:w="885"/>
        <w:gridCol w:w="1535"/>
        <w:gridCol w:w="1417"/>
      </w:tblGrid>
      <w:tr w:rsidR="0027050D" w14:paraId="79C5817F" w14:textId="77777777" w:rsidTr="0027050D">
        <w:tc>
          <w:tcPr>
            <w:tcW w:w="414" w:type="dxa"/>
            <w:vAlign w:val="center"/>
          </w:tcPr>
          <w:p w14:paraId="1B639477" w14:textId="77777777" w:rsidR="0027050D" w:rsidRPr="00FD63E7" w:rsidRDefault="0027050D" w:rsidP="00F0650C">
            <w:pPr>
              <w:pStyle w:val="Zawartotabeli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D63E7">
              <w:rPr>
                <w:rFonts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376" w:type="dxa"/>
            <w:vAlign w:val="center"/>
          </w:tcPr>
          <w:p w14:paraId="56435818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Nazwa operacji</w:t>
            </w:r>
          </w:p>
        </w:tc>
        <w:tc>
          <w:tcPr>
            <w:tcW w:w="885" w:type="dxa"/>
            <w:vAlign w:val="center"/>
          </w:tcPr>
          <w:p w14:paraId="709779C4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Liczba kont</w:t>
            </w:r>
          </w:p>
        </w:tc>
        <w:tc>
          <w:tcPr>
            <w:tcW w:w="1535" w:type="dxa"/>
            <w:vAlign w:val="center"/>
          </w:tcPr>
          <w:p w14:paraId="7E27475D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 xml:space="preserve">Koszt jednostkowy </w:t>
            </w:r>
          </w:p>
        </w:tc>
        <w:tc>
          <w:tcPr>
            <w:tcW w:w="1417" w:type="dxa"/>
            <w:vAlign w:val="center"/>
          </w:tcPr>
          <w:p w14:paraId="43E9C208" w14:textId="77777777" w:rsidR="0027050D" w:rsidRDefault="0027050D" w:rsidP="00F0650C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  <w:sz w:val="23"/>
                <w:szCs w:val="23"/>
              </w:rPr>
              <w:t>Koszt łączny na 3 lat</w:t>
            </w:r>
          </w:p>
        </w:tc>
      </w:tr>
      <w:tr w:rsidR="0027050D" w14:paraId="1B26D617" w14:textId="77777777" w:rsidTr="0027050D">
        <w:tc>
          <w:tcPr>
            <w:tcW w:w="414" w:type="dxa"/>
          </w:tcPr>
          <w:p w14:paraId="2905E81D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5376" w:type="dxa"/>
          </w:tcPr>
          <w:p w14:paraId="62A6677E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Otwarcie rachunku podstawowego (miesięcznie)</w:t>
            </w:r>
          </w:p>
        </w:tc>
        <w:tc>
          <w:tcPr>
            <w:tcW w:w="885" w:type="dxa"/>
          </w:tcPr>
          <w:p w14:paraId="24DD2724" w14:textId="77777777" w:rsidR="0027050D" w:rsidRDefault="0027050D" w:rsidP="00F0650C">
            <w:pPr>
              <w:pStyle w:val="Zawartotabeli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1535" w:type="dxa"/>
          </w:tcPr>
          <w:p w14:paraId="533345CD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109AC60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42388B55" w14:textId="77777777" w:rsidTr="0027050D">
        <w:tc>
          <w:tcPr>
            <w:tcW w:w="414" w:type="dxa"/>
          </w:tcPr>
          <w:p w14:paraId="3BEFE388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5376" w:type="dxa"/>
          </w:tcPr>
          <w:p w14:paraId="7CF8B491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Prowadzenie rachunku podstawowego (miesięcznie)</w:t>
            </w:r>
          </w:p>
        </w:tc>
        <w:tc>
          <w:tcPr>
            <w:tcW w:w="885" w:type="dxa"/>
          </w:tcPr>
          <w:p w14:paraId="6C34088C" w14:textId="77777777" w:rsidR="0027050D" w:rsidRDefault="0027050D" w:rsidP="00F0650C">
            <w:pPr>
              <w:pStyle w:val="Zawartotabeli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1535" w:type="dxa"/>
          </w:tcPr>
          <w:p w14:paraId="2338D607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6778510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30E28D97" w14:textId="77777777" w:rsidTr="0027050D">
        <w:tc>
          <w:tcPr>
            <w:tcW w:w="414" w:type="dxa"/>
          </w:tcPr>
          <w:p w14:paraId="0E461186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5376" w:type="dxa"/>
          </w:tcPr>
          <w:p w14:paraId="311B0CC2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Otwarcie rachunku pomocniczego (miesięcznie)</w:t>
            </w:r>
          </w:p>
        </w:tc>
        <w:tc>
          <w:tcPr>
            <w:tcW w:w="885" w:type="dxa"/>
          </w:tcPr>
          <w:p w14:paraId="75C54876" w14:textId="77777777" w:rsidR="0027050D" w:rsidRDefault="0027050D" w:rsidP="00F0650C">
            <w:pPr>
              <w:pStyle w:val="Zawartotabeli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1535" w:type="dxa"/>
          </w:tcPr>
          <w:p w14:paraId="2C79DCD7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A19F540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7B55552D" w14:textId="77777777" w:rsidTr="0027050D">
        <w:tc>
          <w:tcPr>
            <w:tcW w:w="414" w:type="dxa"/>
          </w:tcPr>
          <w:p w14:paraId="7E5E9E90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5376" w:type="dxa"/>
          </w:tcPr>
          <w:p w14:paraId="0EF5E9CF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Prowadzenie rachunku pomocniczego (miesięcznie)</w:t>
            </w:r>
          </w:p>
        </w:tc>
        <w:tc>
          <w:tcPr>
            <w:tcW w:w="885" w:type="dxa"/>
          </w:tcPr>
          <w:p w14:paraId="0B176878" w14:textId="77777777" w:rsidR="0027050D" w:rsidRDefault="0027050D" w:rsidP="00F0650C">
            <w:pPr>
              <w:pStyle w:val="Zawartotabeli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1535" w:type="dxa"/>
          </w:tcPr>
          <w:p w14:paraId="1C0F74E6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80462F7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779B85D8" w14:textId="77777777" w:rsidTr="0027050D">
        <w:tc>
          <w:tcPr>
            <w:tcW w:w="414" w:type="dxa"/>
          </w:tcPr>
          <w:p w14:paraId="13B18913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5376" w:type="dxa"/>
          </w:tcPr>
          <w:p w14:paraId="1CE45CC5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Konto internetowe dla rachunku (ilość stanowisk)</w:t>
            </w:r>
          </w:p>
        </w:tc>
        <w:tc>
          <w:tcPr>
            <w:tcW w:w="885" w:type="dxa"/>
          </w:tcPr>
          <w:p w14:paraId="7FC7B440" w14:textId="77777777" w:rsidR="0027050D" w:rsidRDefault="0027050D" w:rsidP="00F0650C">
            <w:pPr>
              <w:pStyle w:val="Zawartotabeli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1535" w:type="dxa"/>
          </w:tcPr>
          <w:p w14:paraId="2B5AEE6B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A793964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304FFBCB" w14:textId="77777777" w:rsidTr="0027050D">
        <w:tc>
          <w:tcPr>
            <w:tcW w:w="414" w:type="dxa"/>
          </w:tcPr>
          <w:p w14:paraId="246AAB7A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5376" w:type="dxa"/>
          </w:tcPr>
          <w:p w14:paraId="2B41327A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Otwarcie rachunku w euro w sytuacji otrzymania dofinansowania unijnego</w:t>
            </w:r>
          </w:p>
        </w:tc>
        <w:tc>
          <w:tcPr>
            <w:tcW w:w="885" w:type="dxa"/>
          </w:tcPr>
          <w:p w14:paraId="7F3A2CE9" w14:textId="77777777" w:rsidR="0027050D" w:rsidRDefault="0027050D" w:rsidP="00F0650C">
            <w:pPr>
              <w:pStyle w:val="Zawartotabeli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1535" w:type="dxa"/>
          </w:tcPr>
          <w:p w14:paraId="75D9E87E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43B921BC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4D6D3787" w14:textId="77777777" w:rsidTr="0027050D">
        <w:tc>
          <w:tcPr>
            <w:tcW w:w="414" w:type="dxa"/>
          </w:tcPr>
          <w:p w14:paraId="077B7410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5376" w:type="dxa"/>
          </w:tcPr>
          <w:p w14:paraId="26205112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Prowadzenie rachunku w euro w sytuacji otrzymania dofinansowania unijnego</w:t>
            </w:r>
          </w:p>
        </w:tc>
        <w:tc>
          <w:tcPr>
            <w:tcW w:w="885" w:type="dxa"/>
          </w:tcPr>
          <w:p w14:paraId="40D2EF6A" w14:textId="77777777" w:rsidR="0027050D" w:rsidRDefault="0027050D" w:rsidP="00F0650C">
            <w:pPr>
              <w:pStyle w:val="Zawartotabeli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1535" w:type="dxa"/>
          </w:tcPr>
          <w:p w14:paraId="7737811B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2760F394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5439C603" w14:textId="77777777" w:rsidTr="0027050D">
        <w:tc>
          <w:tcPr>
            <w:tcW w:w="414" w:type="dxa"/>
          </w:tcPr>
          <w:p w14:paraId="71F809CF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5376" w:type="dxa"/>
          </w:tcPr>
          <w:p w14:paraId="539D4D3F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Wydanie blankietów czekowych (szt.)</w:t>
            </w:r>
          </w:p>
        </w:tc>
        <w:tc>
          <w:tcPr>
            <w:tcW w:w="885" w:type="dxa"/>
          </w:tcPr>
          <w:p w14:paraId="54A95E40" w14:textId="77777777" w:rsidR="0027050D" w:rsidRDefault="0027050D" w:rsidP="00F0650C">
            <w:pPr>
              <w:pStyle w:val="Zawartotabeli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50</w:t>
            </w:r>
          </w:p>
        </w:tc>
        <w:tc>
          <w:tcPr>
            <w:tcW w:w="1535" w:type="dxa"/>
          </w:tcPr>
          <w:p w14:paraId="00919A77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CDF7935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35344046" w14:textId="77777777" w:rsidTr="0027050D">
        <w:tc>
          <w:tcPr>
            <w:tcW w:w="414" w:type="dxa"/>
          </w:tcPr>
          <w:p w14:paraId="476E4BB6" w14:textId="77777777" w:rsidR="0027050D" w:rsidRDefault="0027050D" w:rsidP="00F0650C">
            <w:pPr>
              <w:pStyle w:val="Zawartotabeli"/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376" w:type="dxa"/>
          </w:tcPr>
          <w:p w14:paraId="6D5B7129" w14:textId="77777777" w:rsidR="0027050D" w:rsidRDefault="0027050D" w:rsidP="00F0650C">
            <w:pPr>
              <w:pStyle w:val="Zawartotabeli"/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85" w:type="dxa"/>
          </w:tcPr>
          <w:p w14:paraId="68112F3F" w14:textId="77777777" w:rsidR="0027050D" w:rsidRDefault="0027050D" w:rsidP="00F0650C">
            <w:pPr>
              <w:pStyle w:val="Zawartotabeli"/>
              <w:snapToGrid w:val="0"/>
              <w:jc w:val="right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35" w:type="dxa"/>
          </w:tcPr>
          <w:p w14:paraId="764E7FBD" w14:textId="77777777" w:rsidR="0027050D" w:rsidRDefault="0027050D" w:rsidP="00F0650C">
            <w:pPr>
              <w:pStyle w:val="Zawartotabeli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Razem</w:t>
            </w:r>
          </w:p>
        </w:tc>
        <w:tc>
          <w:tcPr>
            <w:tcW w:w="1417" w:type="dxa"/>
          </w:tcPr>
          <w:p w14:paraId="3C877F87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</w:tbl>
    <w:p w14:paraId="16CF3D82" w14:textId="77777777" w:rsidR="0027050D" w:rsidRPr="00F83D7E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0EBEC8CF" w14:textId="77777777" w:rsidR="002B53D6" w:rsidRPr="0027050D" w:rsidRDefault="004E2544" w:rsidP="004E2544">
      <w:pPr>
        <w:numPr>
          <w:ilvl w:val="0"/>
          <w:numId w:val="1"/>
        </w:num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color w:val="000000"/>
          <w:sz w:val="20"/>
          <w:szCs w:val="20"/>
        </w:rPr>
        <w:t>Operacje na rachunku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5257"/>
        <w:gridCol w:w="992"/>
        <w:gridCol w:w="1418"/>
        <w:gridCol w:w="1417"/>
      </w:tblGrid>
      <w:tr w:rsidR="0027050D" w14:paraId="5EE58DFE" w14:textId="77777777" w:rsidTr="0027050D">
        <w:tc>
          <w:tcPr>
            <w:tcW w:w="555" w:type="dxa"/>
            <w:vAlign w:val="center"/>
          </w:tcPr>
          <w:p w14:paraId="006413A7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5257" w:type="dxa"/>
            <w:vAlign w:val="center"/>
          </w:tcPr>
          <w:p w14:paraId="1A529070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Nazwa operacji</w:t>
            </w:r>
          </w:p>
        </w:tc>
        <w:tc>
          <w:tcPr>
            <w:tcW w:w="992" w:type="dxa"/>
            <w:vAlign w:val="center"/>
          </w:tcPr>
          <w:p w14:paraId="6C7BD6F4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Liczba operacji</w:t>
            </w:r>
          </w:p>
        </w:tc>
        <w:tc>
          <w:tcPr>
            <w:tcW w:w="1418" w:type="dxa"/>
            <w:vAlign w:val="center"/>
          </w:tcPr>
          <w:p w14:paraId="65F234AC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Koszt jednostkowy</w:t>
            </w:r>
          </w:p>
        </w:tc>
        <w:tc>
          <w:tcPr>
            <w:tcW w:w="1417" w:type="dxa"/>
            <w:vAlign w:val="center"/>
          </w:tcPr>
          <w:p w14:paraId="17DB9B67" w14:textId="77777777" w:rsidR="0027050D" w:rsidRDefault="0027050D" w:rsidP="00F0650C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  <w:sz w:val="23"/>
                <w:szCs w:val="23"/>
              </w:rPr>
              <w:t>Koszt łączny na 3 lat</w:t>
            </w:r>
          </w:p>
        </w:tc>
      </w:tr>
      <w:tr w:rsidR="0027050D" w14:paraId="5023B188" w14:textId="77777777" w:rsidTr="0027050D">
        <w:tc>
          <w:tcPr>
            <w:tcW w:w="555" w:type="dxa"/>
          </w:tcPr>
          <w:p w14:paraId="27851F5E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5257" w:type="dxa"/>
          </w:tcPr>
          <w:p w14:paraId="391127AD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Przelew przez www (łącznie)</w:t>
            </w:r>
          </w:p>
        </w:tc>
        <w:tc>
          <w:tcPr>
            <w:tcW w:w="992" w:type="dxa"/>
          </w:tcPr>
          <w:p w14:paraId="622BD91C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18000</w:t>
            </w:r>
          </w:p>
        </w:tc>
        <w:tc>
          <w:tcPr>
            <w:tcW w:w="1418" w:type="dxa"/>
          </w:tcPr>
          <w:p w14:paraId="4734E907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3DC93EC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1A05DBAE" w14:textId="77777777" w:rsidTr="0027050D">
        <w:tc>
          <w:tcPr>
            <w:tcW w:w="555" w:type="dxa"/>
          </w:tcPr>
          <w:p w14:paraId="045E7E5C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5257" w:type="dxa"/>
          </w:tcPr>
          <w:p w14:paraId="38223BA1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Opłata za jednorazowe potwierdzenie salda</w:t>
            </w:r>
          </w:p>
        </w:tc>
        <w:tc>
          <w:tcPr>
            <w:tcW w:w="992" w:type="dxa"/>
          </w:tcPr>
          <w:p w14:paraId="14566FC6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12</w:t>
            </w:r>
          </w:p>
        </w:tc>
        <w:tc>
          <w:tcPr>
            <w:tcW w:w="1418" w:type="dxa"/>
          </w:tcPr>
          <w:p w14:paraId="530AC211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EC3D66C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340166FD" w14:textId="77777777" w:rsidTr="0027050D">
        <w:tc>
          <w:tcPr>
            <w:tcW w:w="555" w:type="dxa"/>
          </w:tcPr>
          <w:p w14:paraId="6DC97202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5257" w:type="dxa"/>
          </w:tcPr>
          <w:p w14:paraId="6427A1B9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Prowizja od 1-go przelewu międzybankowego pojedynczego </w:t>
            </w:r>
          </w:p>
          <w:p w14:paraId="5F741EBB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-złożonych za pośrednictwem elektronicznych kanałów dostępu realizowanych w systemie </w:t>
            </w:r>
            <w:proofErr w:type="spellStart"/>
            <w:r>
              <w:rPr>
                <w:rFonts w:cs="Times New Roman"/>
                <w:sz w:val="23"/>
                <w:szCs w:val="23"/>
              </w:rPr>
              <w:t>Elixir</w:t>
            </w:r>
            <w:proofErr w:type="spellEnd"/>
            <w:r>
              <w:rPr>
                <w:rFonts w:cs="Times New Roman"/>
                <w:sz w:val="23"/>
                <w:szCs w:val="23"/>
              </w:rPr>
              <w:t>;</w:t>
            </w:r>
          </w:p>
          <w:p w14:paraId="04CBD4B0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-złożonych za pośrednictwem elektronicznych kanałów dostępu realizowanych w systemie Express </w:t>
            </w:r>
            <w:proofErr w:type="spellStart"/>
            <w:r>
              <w:rPr>
                <w:rFonts w:cs="Times New Roman"/>
                <w:sz w:val="23"/>
                <w:szCs w:val="23"/>
              </w:rPr>
              <w:t>Elixir</w:t>
            </w:r>
            <w:proofErr w:type="spellEnd"/>
            <w:r>
              <w:rPr>
                <w:rFonts w:cs="Times New Roman"/>
                <w:sz w:val="23"/>
                <w:szCs w:val="23"/>
              </w:rPr>
              <w:t>;</w:t>
            </w:r>
          </w:p>
          <w:p w14:paraId="1AAB14DE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  <w:r w:rsidRPr="00A36720">
              <w:rPr>
                <w:rFonts w:cs="Times New Roman"/>
                <w:sz w:val="23"/>
                <w:szCs w:val="23"/>
              </w:rPr>
              <w:t xml:space="preserve"> złożonych za pośrednictwem elektronicznych kanałów dostępu realizowanych w systemie </w:t>
            </w:r>
            <w:r>
              <w:rPr>
                <w:rFonts w:cs="Times New Roman"/>
                <w:sz w:val="23"/>
                <w:szCs w:val="23"/>
              </w:rPr>
              <w:t>SORBNET</w:t>
            </w:r>
          </w:p>
          <w:p w14:paraId="304C5394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  <w:r w:rsidRPr="00A36720">
              <w:rPr>
                <w:rFonts w:cs="Times New Roman"/>
                <w:sz w:val="23"/>
                <w:szCs w:val="23"/>
              </w:rPr>
              <w:t xml:space="preserve">złożonych </w:t>
            </w:r>
            <w:r>
              <w:rPr>
                <w:rFonts w:cs="Times New Roman"/>
                <w:sz w:val="23"/>
                <w:szCs w:val="23"/>
              </w:rPr>
              <w:t xml:space="preserve">w formie papierowej realizowanych </w:t>
            </w:r>
            <w:r w:rsidRPr="00A36720">
              <w:rPr>
                <w:rFonts w:cs="Times New Roman"/>
                <w:sz w:val="23"/>
                <w:szCs w:val="23"/>
              </w:rPr>
              <w:t xml:space="preserve">w systemie </w:t>
            </w:r>
            <w:proofErr w:type="spellStart"/>
            <w:r w:rsidRPr="00A36720">
              <w:rPr>
                <w:rFonts w:cs="Times New Roman"/>
                <w:sz w:val="23"/>
                <w:szCs w:val="23"/>
              </w:rPr>
              <w:t>Elixir</w:t>
            </w:r>
            <w:proofErr w:type="spellEnd"/>
            <w:r w:rsidRPr="00A36720">
              <w:rPr>
                <w:rFonts w:cs="Times New Roman"/>
                <w:sz w:val="23"/>
                <w:szCs w:val="23"/>
              </w:rPr>
              <w:t>,</w:t>
            </w:r>
          </w:p>
        </w:tc>
        <w:tc>
          <w:tcPr>
            <w:tcW w:w="992" w:type="dxa"/>
          </w:tcPr>
          <w:p w14:paraId="7B2F20D1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  <w:p w14:paraId="5A0AD9C6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  <w:p w14:paraId="6D5177D7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  <w:p w14:paraId="696F570F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9000</w:t>
            </w:r>
          </w:p>
          <w:p w14:paraId="6F6BC046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                                                                                                       10                                         </w:t>
            </w:r>
          </w:p>
          <w:p w14:paraId="13BC37DE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  <w:p w14:paraId="36B7EBA2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5                                                                                                                                                                     </w:t>
            </w:r>
          </w:p>
          <w:p w14:paraId="48D7713B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  <w:p w14:paraId="0C1FB3F0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1418" w:type="dxa"/>
          </w:tcPr>
          <w:p w14:paraId="3746A6F3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2C7F8AED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03E6DD04" w14:textId="77777777" w:rsidTr="0027050D">
        <w:tc>
          <w:tcPr>
            <w:tcW w:w="555" w:type="dxa"/>
          </w:tcPr>
          <w:p w14:paraId="34D8B6ED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5257" w:type="dxa"/>
          </w:tcPr>
          <w:p w14:paraId="78EE72B8" w14:textId="77777777" w:rsidR="0027050D" w:rsidRPr="0021780A" w:rsidRDefault="0027050D" w:rsidP="00F0650C">
            <w:pPr>
              <w:pStyle w:val="Zawartotabeli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3"/>
                <w:szCs w:val="23"/>
              </w:rPr>
              <w:t xml:space="preserve">Prowizja od przelewu wewnątrz bankowego pojedynczego </w:t>
            </w:r>
            <w:r w:rsidRPr="0021780A">
              <w:rPr>
                <w:rFonts w:cs="Times New Roman"/>
                <w:sz w:val="16"/>
                <w:szCs w:val="16"/>
              </w:rPr>
              <w:t>(złożonych za pośrednictwem elektronicznych kanałów dostępu)</w:t>
            </w:r>
          </w:p>
        </w:tc>
        <w:tc>
          <w:tcPr>
            <w:tcW w:w="992" w:type="dxa"/>
          </w:tcPr>
          <w:p w14:paraId="6EB3E7C4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9000</w:t>
            </w:r>
          </w:p>
        </w:tc>
        <w:tc>
          <w:tcPr>
            <w:tcW w:w="1418" w:type="dxa"/>
          </w:tcPr>
          <w:p w14:paraId="06CF2BD7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4D17E4B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3BB38BF1" w14:textId="77777777" w:rsidTr="0027050D">
        <w:tc>
          <w:tcPr>
            <w:tcW w:w="555" w:type="dxa"/>
          </w:tcPr>
          <w:p w14:paraId="4AB986CB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5257" w:type="dxa"/>
          </w:tcPr>
          <w:p w14:paraId="4A74F742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Wpłaty gotówkowe na rachunek:</w:t>
            </w:r>
          </w:p>
          <w:p w14:paraId="043E6CD5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-dokonywana na rachunek w placówce</w:t>
            </w:r>
          </w:p>
          <w:p w14:paraId="69E1D04A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-</w:t>
            </w:r>
            <w:r w:rsidRPr="00580B26">
              <w:rPr>
                <w:rFonts w:cs="Times New Roman"/>
                <w:sz w:val="23"/>
                <w:szCs w:val="23"/>
              </w:rPr>
              <w:t xml:space="preserve"> dokonywana na rachunek w placówce</w:t>
            </w:r>
            <w:r>
              <w:rPr>
                <w:rFonts w:cs="Times New Roman"/>
                <w:sz w:val="23"/>
                <w:szCs w:val="23"/>
              </w:rPr>
              <w:t xml:space="preserve"> przez osobę </w:t>
            </w:r>
            <w:r w:rsidRPr="00FD63E7">
              <w:rPr>
                <w:rFonts w:cs="Times New Roman"/>
                <w:sz w:val="22"/>
                <w:szCs w:val="22"/>
              </w:rPr>
              <w:t xml:space="preserve">trzecią </w:t>
            </w:r>
            <w:r w:rsidRPr="0021780A">
              <w:rPr>
                <w:rFonts w:cs="Times New Roman"/>
                <w:sz w:val="16"/>
                <w:szCs w:val="16"/>
              </w:rPr>
              <w:t>(płatne przez osobę trzecią</w:t>
            </w:r>
            <w:r>
              <w:rPr>
                <w:rFonts w:cs="Times New Roman"/>
                <w:sz w:val="16"/>
                <w:szCs w:val="16"/>
              </w:rPr>
              <w:t>, sołtysów, inkasentów</w:t>
            </w:r>
            <w:r w:rsidRPr="0021780A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17008778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</w:p>
          <w:p w14:paraId="0A59BF3E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100                        8000</w:t>
            </w:r>
          </w:p>
        </w:tc>
        <w:tc>
          <w:tcPr>
            <w:tcW w:w="1418" w:type="dxa"/>
          </w:tcPr>
          <w:p w14:paraId="300A6D4A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B0F7977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3E394C79" w14:textId="77777777" w:rsidTr="0027050D">
        <w:tc>
          <w:tcPr>
            <w:tcW w:w="555" w:type="dxa"/>
          </w:tcPr>
          <w:p w14:paraId="720C81DA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5257" w:type="dxa"/>
          </w:tcPr>
          <w:p w14:paraId="64DE7836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Wypłaty gotówkowe z rachun</w:t>
            </w:r>
            <w:r w:rsidRPr="0021780A">
              <w:rPr>
                <w:rFonts w:cs="Times New Roman"/>
                <w:sz w:val="23"/>
                <w:szCs w:val="23"/>
              </w:rPr>
              <w:t>k</w:t>
            </w:r>
            <w:r>
              <w:rPr>
                <w:rFonts w:cs="Times New Roman"/>
                <w:sz w:val="23"/>
                <w:szCs w:val="23"/>
              </w:rPr>
              <w:t>u w placówce</w:t>
            </w:r>
          </w:p>
        </w:tc>
        <w:tc>
          <w:tcPr>
            <w:tcW w:w="992" w:type="dxa"/>
          </w:tcPr>
          <w:p w14:paraId="45B69EBC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320</w:t>
            </w:r>
          </w:p>
        </w:tc>
        <w:tc>
          <w:tcPr>
            <w:tcW w:w="1418" w:type="dxa"/>
          </w:tcPr>
          <w:p w14:paraId="09F47A73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030A53B1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615FE7F9" w14:textId="77777777" w:rsidTr="0027050D">
        <w:tc>
          <w:tcPr>
            <w:tcW w:w="555" w:type="dxa"/>
          </w:tcPr>
          <w:p w14:paraId="37378704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5257" w:type="dxa"/>
          </w:tcPr>
          <w:p w14:paraId="684372C0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Za wydanie środka identyfikacji elektronicznej w postaci </w:t>
            </w:r>
            <w:proofErr w:type="spellStart"/>
            <w:r>
              <w:rPr>
                <w:rFonts w:cs="Times New Roman"/>
                <w:sz w:val="23"/>
                <w:szCs w:val="23"/>
              </w:rPr>
              <w:t>tokena</w:t>
            </w:r>
            <w:proofErr w:type="spellEnd"/>
            <w:r>
              <w:rPr>
                <w:rFonts w:cs="Times New Roman"/>
                <w:sz w:val="23"/>
                <w:szCs w:val="23"/>
              </w:rPr>
              <w:t xml:space="preserve">  (szt.)</w:t>
            </w:r>
          </w:p>
        </w:tc>
        <w:tc>
          <w:tcPr>
            <w:tcW w:w="992" w:type="dxa"/>
          </w:tcPr>
          <w:p w14:paraId="7E9628D5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</w:tcPr>
          <w:p w14:paraId="61A96199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3A120BEA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00E76A94" w14:textId="77777777" w:rsidTr="0027050D">
        <w:tc>
          <w:tcPr>
            <w:tcW w:w="555" w:type="dxa"/>
          </w:tcPr>
          <w:p w14:paraId="37531EBD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5257" w:type="dxa"/>
          </w:tcPr>
          <w:p w14:paraId="0ACF05FD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Wydanie zaświadczenia o rachunku </w:t>
            </w:r>
          </w:p>
        </w:tc>
        <w:tc>
          <w:tcPr>
            <w:tcW w:w="992" w:type="dxa"/>
          </w:tcPr>
          <w:p w14:paraId="43257FC5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14:paraId="10A37FA3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B64463C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3C412048" w14:textId="77777777" w:rsidTr="0027050D">
        <w:tc>
          <w:tcPr>
            <w:tcW w:w="555" w:type="dxa"/>
          </w:tcPr>
          <w:p w14:paraId="48F07021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5257" w:type="dxa"/>
          </w:tcPr>
          <w:p w14:paraId="4B0A7CF4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Otwarcie lokaty terminowej</w:t>
            </w:r>
          </w:p>
        </w:tc>
        <w:tc>
          <w:tcPr>
            <w:tcW w:w="992" w:type="dxa"/>
          </w:tcPr>
          <w:p w14:paraId="6C686F36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1418" w:type="dxa"/>
          </w:tcPr>
          <w:p w14:paraId="7D7F4AE6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7694322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29DE29B3" w14:textId="77777777" w:rsidTr="0027050D">
        <w:tc>
          <w:tcPr>
            <w:tcW w:w="555" w:type="dxa"/>
          </w:tcPr>
          <w:p w14:paraId="29803516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5257" w:type="dxa"/>
          </w:tcPr>
          <w:p w14:paraId="3681590C" w14:textId="77777777" w:rsidR="0027050D" w:rsidRDefault="0027050D" w:rsidP="00F0650C">
            <w:pPr>
              <w:pStyle w:val="Zawartotabeli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Likwidacja lokaty terminowej</w:t>
            </w:r>
          </w:p>
        </w:tc>
        <w:tc>
          <w:tcPr>
            <w:tcW w:w="992" w:type="dxa"/>
          </w:tcPr>
          <w:p w14:paraId="1B41E2D9" w14:textId="77777777" w:rsidR="0027050D" w:rsidRDefault="0027050D" w:rsidP="00F0650C">
            <w:pPr>
              <w:pStyle w:val="Zawartotabeli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1418" w:type="dxa"/>
          </w:tcPr>
          <w:p w14:paraId="49A86F3B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DC00073" w14:textId="77777777" w:rsidR="0027050D" w:rsidRDefault="0027050D" w:rsidP="00F0650C">
            <w:pPr>
              <w:pStyle w:val="Zawartotabeli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27050D" w14:paraId="30E2AE39" w14:textId="77777777" w:rsidTr="0027050D">
        <w:tc>
          <w:tcPr>
            <w:tcW w:w="555" w:type="dxa"/>
          </w:tcPr>
          <w:p w14:paraId="4AF27D69" w14:textId="77777777" w:rsidR="0027050D" w:rsidRDefault="0027050D" w:rsidP="00F0650C">
            <w:pPr>
              <w:pStyle w:val="Zawartotabeli"/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257" w:type="dxa"/>
          </w:tcPr>
          <w:p w14:paraId="53C206A0" w14:textId="77777777" w:rsidR="0027050D" w:rsidRDefault="0027050D" w:rsidP="00F0650C">
            <w:pPr>
              <w:pStyle w:val="Zawartotabeli"/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14:paraId="55850E07" w14:textId="77777777" w:rsidR="0027050D" w:rsidRDefault="0027050D" w:rsidP="00F0650C">
            <w:pPr>
              <w:pStyle w:val="Zawartotabeli"/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6C77FD94" w14:textId="77777777" w:rsidR="0027050D" w:rsidRDefault="0027050D" w:rsidP="00F0650C">
            <w:pPr>
              <w:pStyle w:val="Zawartotabeli"/>
              <w:snapToGrid w:val="0"/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Razem</w:t>
            </w:r>
          </w:p>
        </w:tc>
        <w:tc>
          <w:tcPr>
            <w:tcW w:w="1417" w:type="dxa"/>
          </w:tcPr>
          <w:p w14:paraId="52480B34" w14:textId="77777777" w:rsidR="0027050D" w:rsidRDefault="0027050D" w:rsidP="00F0650C">
            <w:pPr>
              <w:pStyle w:val="Zawartotabeli"/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</w:tr>
    </w:tbl>
    <w:p w14:paraId="0CA3BBB0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20A87D47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35738436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4AF9BBEA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5C4016CF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2A422548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12EACFEF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557A16E7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315657B3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6E739FE0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167FF467" w14:textId="77777777" w:rsid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6008363F" w14:textId="77777777" w:rsidR="0027050D" w:rsidRPr="0027050D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3"/>
          <w:szCs w:val="23"/>
        </w:rPr>
      </w:pPr>
      <w:r w:rsidRPr="0027050D">
        <w:rPr>
          <w:rFonts w:cs="Times New Roman"/>
          <w:b/>
          <w:bCs/>
          <w:sz w:val="23"/>
          <w:szCs w:val="23"/>
        </w:rPr>
        <w:t xml:space="preserve">III     Linia Kredytowa w kwocie 1 000 000 zł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089"/>
        <w:gridCol w:w="1038"/>
        <w:gridCol w:w="1510"/>
        <w:gridCol w:w="1604"/>
      </w:tblGrid>
      <w:tr w:rsidR="0027050D" w:rsidRPr="00B43899" w14:paraId="1469D7B2" w14:textId="77777777" w:rsidTr="0027050D">
        <w:tc>
          <w:tcPr>
            <w:tcW w:w="675" w:type="dxa"/>
            <w:vAlign w:val="center"/>
          </w:tcPr>
          <w:p w14:paraId="3615FEC1" w14:textId="77777777" w:rsidR="0027050D" w:rsidRPr="00B43899" w:rsidRDefault="0027050D" w:rsidP="0027050D">
            <w:pPr>
              <w:autoSpaceDE w:val="0"/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3899">
              <w:rPr>
                <w:b/>
                <w:bCs/>
              </w:rPr>
              <w:t>Lp.</w:t>
            </w:r>
          </w:p>
        </w:tc>
        <w:tc>
          <w:tcPr>
            <w:tcW w:w="5195" w:type="dxa"/>
            <w:vAlign w:val="center"/>
          </w:tcPr>
          <w:p w14:paraId="04DB1339" w14:textId="77777777" w:rsidR="0027050D" w:rsidRPr="00B43899" w:rsidRDefault="0027050D" w:rsidP="0027050D">
            <w:pPr>
              <w:autoSpaceDE w:val="0"/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3899">
              <w:rPr>
                <w:b/>
                <w:bCs/>
              </w:rPr>
              <w:t>Nazwa operacji</w:t>
            </w:r>
          </w:p>
        </w:tc>
        <w:tc>
          <w:tcPr>
            <w:tcW w:w="1042" w:type="dxa"/>
            <w:vAlign w:val="center"/>
          </w:tcPr>
          <w:p w14:paraId="637D34C4" w14:textId="77777777" w:rsidR="0027050D" w:rsidRPr="00B43899" w:rsidRDefault="0027050D" w:rsidP="0027050D">
            <w:pPr>
              <w:autoSpaceDE w:val="0"/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3899">
              <w:rPr>
                <w:b/>
                <w:bCs/>
              </w:rPr>
              <w:t>Liczba kont</w:t>
            </w:r>
          </w:p>
        </w:tc>
        <w:tc>
          <w:tcPr>
            <w:tcW w:w="1207" w:type="dxa"/>
            <w:vAlign w:val="center"/>
          </w:tcPr>
          <w:p w14:paraId="555E32D8" w14:textId="77777777" w:rsidR="0027050D" w:rsidRPr="00B43899" w:rsidRDefault="0027050D" w:rsidP="0027050D">
            <w:pPr>
              <w:autoSpaceDE w:val="0"/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3899">
              <w:rPr>
                <w:b/>
                <w:bCs/>
              </w:rPr>
              <w:t>Koszt jednostkowy</w:t>
            </w:r>
          </w:p>
        </w:tc>
        <w:tc>
          <w:tcPr>
            <w:tcW w:w="1628" w:type="dxa"/>
            <w:vAlign w:val="center"/>
          </w:tcPr>
          <w:p w14:paraId="19D17B09" w14:textId="77777777" w:rsidR="0027050D" w:rsidRPr="00B43899" w:rsidRDefault="0027050D" w:rsidP="0027050D">
            <w:pPr>
              <w:autoSpaceDE w:val="0"/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3899">
              <w:rPr>
                <w:b/>
                <w:bCs/>
              </w:rPr>
              <w:t xml:space="preserve">Koszt łączny na </w:t>
            </w:r>
            <w:r>
              <w:rPr>
                <w:b/>
                <w:bCs/>
              </w:rPr>
              <w:t>3</w:t>
            </w:r>
            <w:r w:rsidRPr="00B43899">
              <w:rPr>
                <w:b/>
                <w:bCs/>
              </w:rPr>
              <w:t xml:space="preserve"> lat</w:t>
            </w:r>
          </w:p>
        </w:tc>
      </w:tr>
      <w:tr w:rsidR="0027050D" w:rsidRPr="00B43899" w14:paraId="26288783" w14:textId="77777777" w:rsidTr="00F0650C">
        <w:tc>
          <w:tcPr>
            <w:tcW w:w="675" w:type="dxa"/>
          </w:tcPr>
          <w:p w14:paraId="3B848FD2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B43899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195" w:type="dxa"/>
          </w:tcPr>
          <w:p w14:paraId="678E420E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Prowizja od linii kredytowej</w:t>
            </w:r>
          </w:p>
        </w:tc>
        <w:tc>
          <w:tcPr>
            <w:tcW w:w="1042" w:type="dxa"/>
          </w:tcPr>
          <w:p w14:paraId="5788F9F6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B43899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07" w:type="dxa"/>
          </w:tcPr>
          <w:p w14:paraId="3CEA3B44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28" w:type="dxa"/>
          </w:tcPr>
          <w:p w14:paraId="00F084EF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27050D" w:rsidRPr="00B43899" w14:paraId="7812025C" w14:textId="77777777" w:rsidTr="00F0650C">
        <w:tc>
          <w:tcPr>
            <w:tcW w:w="675" w:type="dxa"/>
          </w:tcPr>
          <w:p w14:paraId="7BE37964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B43899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195" w:type="dxa"/>
          </w:tcPr>
          <w:p w14:paraId="60B4DDA3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Odsetki od wykorzystanej linii kredytowej</w:t>
            </w:r>
          </w:p>
        </w:tc>
        <w:tc>
          <w:tcPr>
            <w:tcW w:w="1042" w:type="dxa"/>
          </w:tcPr>
          <w:p w14:paraId="15A79274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07" w:type="dxa"/>
          </w:tcPr>
          <w:p w14:paraId="58AA369E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28" w:type="dxa"/>
          </w:tcPr>
          <w:p w14:paraId="14FE3A5F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27050D" w:rsidRPr="00B43899" w14:paraId="76393606" w14:textId="77777777" w:rsidTr="00F0650C">
        <w:tc>
          <w:tcPr>
            <w:tcW w:w="675" w:type="dxa"/>
          </w:tcPr>
          <w:p w14:paraId="65F177EF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195" w:type="dxa"/>
          </w:tcPr>
          <w:p w14:paraId="7B92F70B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Odsetki od niewykorzystanej linii kredytowej</w:t>
            </w:r>
          </w:p>
        </w:tc>
        <w:tc>
          <w:tcPr>
            <w:tcW w:w="1042" w:type="dxa"/>
          </w:tcPr>
          <w:p w14:paraId="501C5E6D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07" w:type="dxa"/>
          </w:tcPr>
          <w:p w14:paraId="6B5F5822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28" w:type="dxa"/>
          </w:tcPr>
          <w:p w14:paraId="43C4F6B4" w14:textId="77777777" w:rsidR="0027050D" w:rsidRPr="00B43899" w:rsidRDefault="0027050D" w:rsidP="00F0650C">
            <w:pPr>
              <w:autoSpaceDE w:val="0"/>
              <w:spacing w:line="100" w:lineRule="atLeast"/>
              <w:jc w:val="both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0BDA6DD5" w14:textId="77777777" w:rsidR="0027050D" w:rsidRDefault="0027050D" w:rsidP="0027050D">
      <w:pPr>
        <w:autoSpaceDE w:val="0"/>
        <w:spacing w:line="100" w:lineRule="atLeast"/>
        <w:jc w:val="both"/>
        <w:rPr>
          <w:rFonts w:eastAsia="Times New Roman" w:cs="Times New Roman"/>
          <w:b/>
          <w:bCs/>
          <w:color w:val="000000"/>
          <w:sz w:val="23"/>
          <w:szCs w:val="23"/>
        </w:rPr>
      </w:pPr>
    </w:p>
    <w:p w14:paraId="4DC37FBC" w14:textId="77777777" w:rsidR="0027050D" w:rsidRPr="00F83D7E" w:rsidRDefault="0027050D" w:rsidP="0027050D">
      <w:pPr>
        <w:autoSpaceDE w:val="0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43F6E483" w14:textId="77777777" w:rsidR="002B53D6" w:rsidRPr="00F83D7E" w:rsidRDefault="002B53D6">
      <w:pPr>
        <w:autoSpaceDE w:val="0"/>
        <w:spacing w:line="100" w:lineRule="atLeast"/>
        <w:jc w:val="both"/>
        <w:rPr>
          <w:rFonts w:eastAsia="Times New Roman" w:cs="Times New Roman"/>
          <w:color w:val="000000"/>
          <w:sz w:val="20"/>
          <w:szCs w:val="20"/>
        </w:rPr>
      </w:pPr>
      <w:r w:rsidRPr="00F83D7E">
        <w:rPr>
          <w:rFonts w:eastAsia="Times New Roman" w:cs="Times New Roman"/>
          <w:color w:val="000000"/>
          <w:sz w:val="20"/>
          <w:szCs w:val="20"/>
        </w:rPr>
        <w:t xml:space="preserve">              </w:t>
      </w:r>
    </w:p>
    <w:p w14:paraId="71A95592" w14:textId="1E536277" w:rsidR="002B53D6" w:rsidRPr="004E2544" w:rsidRDefault="00606626" w:rsidP="004E2544">
      <w:pPr>
        <w:autoSpaceDE w:val="0"/>
        <w:spacing w:line="100" w:lineRule="atLeast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Działy I</w:t>
      </w:r>
      <w:r w:rsidR="0027050D">
        <w:rPr>
          <w:rFonts w:eastAsia="Times New Roman" w:cs="Times New Roman"/>
          <w:b/>
          <w:color w:val="000000"/>
        </w:rPr>
        <w:t xml:space="preserve">, II </w:t>
      </w:r>
      <w:r>
        <w:rPr>
          <w:rFonts w:eastAsia="Times New Roman" w:cs="Times New Roman"/>
          <w:b/>
          <w:color w:val="000000"/>
        </w:rPr>
        <w:t>i I</w:t>
      </w:r>
      <w:r w:rsidR="0027050D">
        <w:rPr>
          <w:rFonts w:eastAsia="Times New Roman" w:cs="Times New Roman"/>
          <w:b/>
          <w:color w:val="000000"/>
        </w:rPr>
        <w:t>I</w:t>
      </w:r>
      <w:r>
        <w:rPr>
          <w:rFonts w:eastAsia="Times New Roman" w:cs="Times New Roman"/>
          <w:b/>
          <w:color w:val="000000"/>
        </w:rPr>
        <w:t>I,</w:t>
      </w:r>
      <w:r w:rsidR="004E2544" w:rsidRPr="004E2544">
        <w:rPr>
          <w:rFonts w:eastAsia="Times New Roman" w:cs="Times New Roman"/>
          <w:b/>
          <w:color w:val="000000"/>
        </w:rPr>
        <w:t xml:space="preserve"> łącznie (kwota łączna za </w:t>
      </w:r>
      <w:r w:rsidR="0027050D">
        <w:rPr>
          <w:rFonts w:eastAsia="Times New Roman" w:cs="Times New Roman"/>
          <w:b/>
          <w:color w:val="000000"/>
        </w:rPr>
        <w:t>3</w:t>
      </w:r>
      <w:r w:rsidR="004E2544" w:rsidRPr="004E2544">
        <w:rPr>
          <w:rFonts w:eastAsia="Times New Roman" w:cs="Times New Roman"/>
          <w:b/>
          <w:color w:val="000000"/>
        </w:rPr>
        <w:t xml:space="preserve"> lat) ……………………………………..</w:t>
      </w:r>
    </w:p>
    <w:p w14:paraId="0844B608" w14:textId="77777777" w:rsidR="002B53D6" w:rsidRPr="00F83D7E" w:rsidRDefault="002B53D6" w:rsidP="00EC0DF4">
      <w:pPr>
        <w:autoSpaceDE w:val="0"/>
        <w:spacing w:line="100" w:lineRule="atLeast"/>
        <w:jc w:val="both"/>
        <w:rPr>
          <w:rFonts w:cs="Times New Roman"/>
          <w:sz w:val="20"/>
          <w:szCs w:val="20"/>
        </w:rPr>
      </w:pPr>
      <w:r w:rsidRPr="00F83D7E">
        <w:rPr>
          <w:rFonts w:eastAsia="Times New Roman" w:cs="Times New Roman"/>
          <w:color w:val="000000"/>
          <w:sz w:val="20"/>
          <w:szCs w:val="20"/>
        </w:rPr>
        <w:t xml:space="preserve">                                         </w:t>
      </w:r>
    </w:p>
    <w:sectPr w:rsidR="002B53D6" w:rsidRPr="00F83D7E" w:rsidSect="00F83D7E">
      <w:pgSz w:w="11906" w:h="16838"/>
      <w:pgMar w:top="0" w:right="991" w:bottom="142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11FAF"/>
    <w:multiLevelType w:val="hybridMultilevel"/>
    <w:tmpl w:val="2DF6892E"/>
    <w:lvl w:ilvl="0" w:tplc="A156EA0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6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54"/>
    <w:rsid w:val="0021780A"/>
    <w:rsid w:val="0027050D"/>
    <w:rsid w:val="002976F9"/>
    <w:rsid w:val="002B53D6"/>
    <w:rsid w:val="002B5430"/>
    <w:rsid w:val="002C496F"/>
    <w:rsid w:val="00321E06"/>
    <w:rsid w:val="00334E1D"/>
    <w:rsid w:val="004837DF"/>
    <w:rsid w:val="004E2544"/>
    <w:rsid w:val="00516C54"/>
    <w:rsid w:val="00580B26"/>
    <w:rsid w:val="00587515"/>
    <w:rsid w:val="00606626"/>
    <w:rsid w:val="00672654"/>
    <w:rsid w:val="006843B8"/>
    <w:rsid w:val="006C7796"/>
    <w:rsid w:val="0089124D"/>
    <w:rsid w:val="008B68E5"/>
    <w:rsid w:val="008E7B91"/>
    <w:rsid w:val="00965746"/>
    <w:rsid w:val="009E0225"/>
    <w:rsid w:val="00A02DC1"/>
    <w:rsid w:val="00A36720"/>
    <w:rsid w:val="00B43899"/>
    <w:rsid w:val="00B72437"/>
    <w:rsid w:val="00B757E8"/>
    <w:rsid w:val="00C14CA8"/>
    <w:rsid w:val="00C84780"/>
    <w:rsid w:val="00D44A0C"/>
    <w:rsid w:val="00EB066A"/>
    <w:rsid w:val="00EC0DF4"/>
    <w:rsid w:val="00F83D7E"/>
    <w:rsid w:val="00FD63E7"/>
    <w:rsid w:val="00FD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4B42D"/>
  <w15:chartTrackingRefBased/>
  <w15:docId w15:val="{8EA3DEE7-5FC7-46DF-B597-F88102AA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59"/>
    <w:rsid w:val="00B72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68E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B68E5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11C0-F718-4DA7-96BA-22849402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Marek Chyliski</cp:lastModifiedBy>
  <cp:revision>2</cp:revision>
  <cp:lastPrinted>2021-02-18T08:39:00Z</cp:lastPrinted>
  <dcterms:created xsi:type="dcterms:W3CDTF">2026-01-28T10:42:00Z</dcterms:created>
  <dcterms:modified xsi:type="dcterms:W3CDTF">2026-01-28T10:42:00Z</dcterms:modified>
</cp:coreProperties>
</file>